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56B" w:rsidRDefault="00BB4AC2" w:rsidP="009E356B">
      <w:pPr>
        <w:pStyle w:val="Heading1"/>
      </w:pPr>
      <w:bookmarkStart w:id="0" w:name="_GoBack"/>
      <w:bookmarkEnd w:id="0"/>
      <w:r>
        <w:t>HƯỚNG DẪN SỬ DỤNG PHẦN MỀM</w:t>
      </w:r>
      <w:r>
        <w:br/>
      </w:r>
      <w:r w:rsidR="009E356B">
        <w:t>XÁC ĐỊNH TỔNG MỨC ĐẦU TƯ XÂY DỰNG</w:t>
      </w:r>
      <w:r>
        <w:t xml:space="preserve"> GXD</w:t>
      </w:r>
    </w:p>
    <w:p w:rsidR="009E356B" w:rsidRPr="009E356B" w:rsidRDefault="009E356B" w:rsidP="009E356B">
      <w:pPr>
        <w:pStyle w:val="ANoidunggxdvn"/>
        <w:rPr>
          <w:lang w:eastAsia="vi-VN"/>
        </w:rPr>
      </w:pPr>
    </w:p>
    <w:p w:rsidR="00DE3F4C" w:rsidRPr="00725307" w:rsidRDefault="00B2362D" w:rsidP="009E356B">
      <w:pPr>
        <w:pStyle w:val="Heading2"/>
        <w:rPr>
          <w:lang w:val="fr-FR"/>
        </w:rPr>
      </w:pPr>
      <w:r w:rsidRPr="00725307">
        <w:rPr>
          <w:lang w:val="fr-FR"/>
        </w:rPr>
        <w:t>CẬP NHẬT MỚI NHẤT CÁC QUY ĐỊNH HIỆN HÀNH</w:t>
      </w:r>
    </w:p>
    <w:p w:rsidR="00B2362D" w:rsidRPr="00725307" w:rsidRDefault="00B2362D" w:rsidP="00327A4E">
      <w:pPr>
        <w:pStyle w:val="ANoidunggxdvn"/>
      </w:pPr>
      <w:r w:rsidRPr="00725307">
        <w:t>Nghị định số 68/2019/NĐ-CP ngày 14/08/2019 của Chính phủ về quản lý chi phí đầu tư xây dựng (chương 2, phụ lục 1…).</w:t>
      </w:r>
    </w:p>
    <w:p w:rsidR="00B2362D" w:rsidRDefault="00B2362D" w:rsidP="00327A4E">
      <w:pPr>
        <w:pStyle w:val="ANoidunggxdvn"/>
      </w:pPr>
      <w:r>
        <w:t>Thông tư số 09/2019/TT-BXD ngày 26/12/2019 của Bộ Xây dựng hướng dẫn xác định và quản lý chi phí đầu tư xây dựng (chương 2, phụ lục 1…).</w:t>
      </w:r>
    </w:p>
    <w:p w:rsidR="00B2362D" w:rsidRDefault="00B2362D" w:rsidP="00B2362D">
      <w:pPr>
        <w:pStyle w:val="ANoidunggxdvn"/>
      </w:pPr>
      <w:r>
        <w:t>Thông tư số 16/2019/TT-BXD ngày 26/12/2019 của Bộ Xây dựng h</w:t>
      </w:r>
      <w:r w:rsidRPr="00B2362D">
        <w:t>ướng dẫn xác định chi phí quản lý dự án và tư vấn đầu tư xây dựng.</w:t>
      </w:r>
    </w:p>
    <w:p w:rsidR="00B2362D" w:rsidRDefault="00B2362D" w:rsidP="00327A4E">
      <w:pPr>
        <w:pStyle w:val="ANoidunggxdvn"/>
      </w:pPr>
      <w:r w:rsidRPr="00B2362D">
        <w:t>Quyết định số 44/QĐ-BXD ngày 14/01/2020 của Bộ Xây dựng về việc Công bố Suất vốn đầu tư xây dựng công trình và Giá xây dựng tổng hợp bộ phận kết cấu công trình năm 2018</w:t>
      </w:r>
      <w:r>
        <w:t>.</w:t>
      </w:r>
    </w:p>
    <w:p w:rsidR="00837F64" w:rsidRDefault="00837F64" w:rsidP="00327A4E">
      <w:pPr>
        <w:pStyle w:val="ANoidunggxdvn"/>
      </w:pPr>
      <w:r>
        <w:t>.v.v.</w:t>
      </w:r>
    </w:p>
    <w:p w:rsidR="00AC1B7D" w:rsidRDefault="00AC1B7D" w:rsidP="00AC1B7D">
      <w:pPr>
        <w:pStyle w:val="Heading2"/>
      </w:pPr>
      <w:r>
        <w:t>MỤC TIÊU</w:t>
      </w:r>
      <w:r w:rsidR="00CD580A">
        <w:t xml:space="preserve"> CỦA PHẦN MỀM</w:t>
      </w:r>
    </w:p>
    <w:p w:rsidR="00837F64" w:rsidRDefault="00837F64" w:rsidP="00837F64">
      <w:pPr>
        <w:pStyle w:val="ANoidunggxdvn"/>
        <w:rPr>
          <w:lang w:val="en-US"/>
        </w:rPr>
      </w:pPr>
      <w:r w:rsidRPr="00837F64">
        <w:rPr>
          <w:lang w:val="en-US"/>
        </w:rPr>
        <w:t>Phổ biến kiến thức</w:t>
      </w:r>
      <w:r>
        <w:rPr>
          <w:lang w:val="en-US"/>
        </w:rPr>
        <w:t xml:space="preserve"> và</w:t>
      </w:r>
      <w:r w:rsidRPr="00837F64">
        <w:rPr>
          <w:lang w:val="en-US"/>
        </w:rPr>
        <w:t xml:space="preserve"> phương pháp xác định </w:t>
      </w:r>
      <w:r>
        <w:rPr>
          <w:lang w:val="en-US"/>
        </w:rPr>
        <w:t>Tổng mức đầu tư xây dựng cho số đông người mới tham gia vào các dự án, công tác chuẩn bị dự án và những người chưa có hoặc ít kiến thức và kinh nghiệm. Nâng cao trình độ quản lý chi phí, định giá xây dựng cho các bạn quan tâm.</w:t>
      </w:r>
    </w:p>
    <w:p w:rsidR="00837F64" w:rsidRPr="00837F64" w:rsidRDefault="00837F64" w:rsidP="00837F64">
      <w:pPr>
        <w:pStyle w:val="ANoidunggxdvn"/>
        <w:rPr>
          <w:lang w:val="en-US"/>
        </w:rPr>
      </w:pPr>
      <w:r>
        <w:rPr>
          <w:lang w:val="en-US"/>
        </w:rPr>
        <w:t>Phát triển 1 công cụ tốt cho những người chuẩn bị dự án, chuẩn bị ngân sách cho d</w:t>
      </w:r>
      <w:r w:rsidR="00C56074">
        <w:rPr>
          <w:lang w:val="en-US"/>
        </w:rPr>
        <w:t xml:space="preserve">ự án đầu tư xây dựng </w:t>
      </w:r>
      <w:r w:rsidR="00C56074" w:rsidRPr="002B715F">
        <w:rPr>
          <w:lang w:val="en-US"/>
        </w:rPr>
        <w:t>giúp phát triển tối đa hiệu quả dự án.</w:t>
      </w:r>
      <w:r w:rsidR="00C56074">
        <w:rPr>
          <w:lang w:val="en-US"/>
        </w:rPr>
        <w:t xml:space="preserve"> </w:t>
      </w:r>
    </w:p>
    <w:p w:rsidR="00837F64" w:rsidRPr="00837F64" w:rsidRDefault="00837F64" w:rsidP="00837F64">
      <w:pPr>
        <w:pStyle w:val="Heading2"/>
      </w:pPr>
      <w:r>
        <w:t>ĐỐI TƯỢNG</w:t>
      </w:r>
      <w:r w:rsidR="00CD580A">
        <w:t xml:space="preserve"> SỬ DỤNG PHẦN MỀM</w:t>
      </w:r>
    </w:p>
    <w:p w:rsidR="00AC1B7D" w:rsidRDefault="00AC1B7D" w:rsidP="00AC1B7D">
      <w:pPr>
        <w:pStyle w:val="Daudong-gxdvn"/>
      </w:pPr>
      <w:r>
        <w:t>Chủ đầu tư và Tư vấn lập dự án xác định Tổng mức đầu tư xây dựng, chuẩn bị kế hoạch vốn cho toàn bộ dự án đầu tư xây dựng</w:t>
      </w:r>
    </w:p>
    <w:p w:rsidR="00AC1B7D" w:rsidRDefault="00AC1B7D" w:rsidP="00AC1B7D">
      <w:pPr>
        <w:pStyle w:val="Daudong-gxdvn"/>
      </w:pPr>
      <w:r w:rsidRPr="00AC1B7D">
        <w:t xml:space="preserve">Giúp đào tạo học viên lớp </w:t>
      </w:r>
      <w:r>
        <w:t>Tổng mức đầu tư và Hiệu quả dự án (xác định tổng mức đầu tư xây dựng, phân tích và đánh giá tính hiệu quả của dự án, phục vụ chuẩn bị đầu tư, ra quyết định đầu tư).</w:t>
      </w:r>
    </w:p>
    <w:p w:rsidR="00AC1B7D" w:rsidRDefault="00AC1B7D" w:rsidP="00AC1B7D">
      <w:pPr>
        <w:pStyle w:val="Daudong-gxdvn"/>
      </w:pPr>
      <w:r>
        <w:t>Quản lý dự án, quản lý chi phí, định giá xây dựng sử dụng vào công việc, học hỏi và tham khảo.</w:t>
      </w:r>
    </w:p>
    <w:p w:rsidR="00AC1B7D" w:rsidRDefault="00AC1B7D" w:rsidP="00AC1B7D">
      <w:pPr>
        <w:pStyle w:val="Daudong-gxdvn"/>
      </w:pPr>
      <w:r>
        <w:t>Các bạn đồng nghiệp muốn nghiên cứu, học hỏi.</w:t>
      </w:r>
    </w:p>
    <w:p w:rsidR="00822FB4" w:rsidRDefault="005247D5" w:rsidP="00822FB4">
      <w:pPr>
        <w:pStyle w:val="Heading2"/>
        <w:numPr>
          <w:ilvl w:val="1"/>
          <w:numId w:val="10"/>
        </w:numPr>
      </w:pPr>
      <w:r>
        <w:t>CÀI ĐẶT PHẦN MỀM</w:t>
      </w:r>
    </w:p>
    <w:p w:rsidR="00822FB4" w:rsidRDefault="00822FB4" w:rsidP="00822FB4">
      <w:pPr>
        <w:pStyle w:val="Heading3"/>
        <w:numPr>
          <w:ilvl w:val="2"/>
          <w:numId w:val="10"/>
        </w:numPr>
      </w:pPr>
      <w:r>
        <w:t>Yêu cầu máy tính có</w:t>
      </w:r>
    </w:p>
    <w:p w:rsidR="00822FB4" w:rsidRDefault="00822FB4" w:rsidP="00822FB4">
      <w:pPr>
        <w:pStyle w:val="Daudong-gxdvn"/>
        <w:numPr>
          <w:ilvl w:val="0"/>
          <w:numId w:val="5"/>
        </w:numPr>
      </w:pPr>
      <w:r w:rsidRPr="007A3788">
        <w:t>Trình duyệt Chrome, Firefox hoặc Cốc cốc</w:t>
      </w:r>
      <w:r>
        <w:t>.</w:t>
      </w:r>
    </w:p>
    <w:p w:rsidR="00CE1B6C" w:rsidRDefault="00CE1B6C" w:rsidP="00822FB4">
      <w:pPr>
        <w:pStyle w:val="Daudong-gxdvn"/>
        <w:numPr>
          <w:ilvl w:val="0"/>
          <w:numId w:val="5"/>
        </w:numPr>
      </w:pPr>
      <w:r>
        <w:lastRenderedPageBreak/>
        <w:t>Phần mềm giải nén WinRAR.</w:t>
      </w:r>
    </w:p>
    <w:p w:rsidR="00967397" w:rsidRPr="007A3788" w:rsidRDefault="00967397" w:rsidP="00967397">
      <w:pPr>
        <w:pStyle w:val="Daudong-gxdvn"/>
        <w:numPr>
          <w:ilvl w:val="0"/>
          <w:numId w:val="5"/>
        </w:numPr>
      </w:pPr>
      <w:r w:rsidRPr="007A3788">
        <w:t>Chrome, Acrobat Reader (hoặc phần mềm đọc file Pdf bất kỳ)</w:t>
      </w:r>
      <w:r>
        <w:t>.</w:t>
      </w:r>
    </w:p>
    <w:p w:rsidR="00822FB4" w:rsidRPr="007A3788" w:rsidRDefault="00CE1B6C" w:rsidP="00822FB4">
      <w:pPr>
        <w:pStyle w:val="Daudong-gxdvn"/>
        <w:numPr>
          <w:ilvl w:val="0"/>
          <w:numId w:val="5"/>
        </w:numPr>
      </w:pPr>
      <w:r>
        <w:t xml:space="preserve">Phần mềm </w:t>
      </w:r>
      <w:r w:rsidR="00822FB4" w:rsidRPr="007A3788">
        <w:t>Microsoft Office hoặc các phần mềm đọc file Word, Excel, PowerPoint</w:t>
      </w:r>
      <w:r w:rsidR="00822FB4">
        <w:t>.</w:t>
      </w:r>
    </w:p>
    <w:p w:rsidR="00A75BE9" w:rsidRDefault="00A75BE9" w:rsidP="00967397">
      <w:pPr>
        <w:pStyle w:val="Heading3"/>
        <w:numPr>
          <w:ilvl w:val="2"/>
          <w:numId w:val="10"/>
        </w:numPr>
        <w:rPr>
          <w:lang w:val="en-US"/>
        </w:rPr>
      </w:pPr>
      <w:r>
        <w:rPr>
          <w:lang w:val="en-US"/>
        </w:rPr>
        <w:t>Tải phần mềm xác định Tổng mức đầu tư</w:t>
      </w:r>
    </w:p>
    <w:p w:rsidR="00A75BE9" w:rsidRDefault="00A75BE9" w:rsidP="00A75BE9">
      <w:pPr>
        <w:pStyle w:val="ANoidunggxdvn"/>
        <w:rPr>
          <w:lang w:val="en-US" w:eastAsia="vi-VN"/>
        </w:rPr>
      </w:pPr>
      <w:r>
        <w:rPr>
          <w:lang w:val="en-US" w:eastAsia="vi-VN"/>
        </w:rPr>
        <w:t xml:space="preserve">Bạn truy cập diễn đàn </w:t>
      </w:r>
      <w:hyperlink r:id="rId7" w:history="1">
        <w:r w:rsidRPr="00D55926">
          <w:rPr>
            <w:rStyle w:val="Hyperlink"/>
            <w:lang w:val="en-US" w:eastAsia="vi-VN"/>
          </w:rPr>
          <w:t>https://giaxaydung.vn</w:t>
        </w:r>
      </w:hyperlink>
      <w:r>
        <w:rPr>
          <w:lang w:val="en-US" w:eastAsia="vi-VN"/>
        </w:rPr>
        <w:t xml:space="preserve"> hoặc trang </w:t>
      </w:r>
      <w:hyperlink r:id="rId8" w:history="1">
        <w:r w:rsidRPr="00D55926">
          <w:rPr>
            <w:rStyle w:val="Hyperlink"/>
            <w:lang w:val="en-US" w:eastAsia="vi-VN"/>
          </w:rPr>
          <w:t>https://gxd.vn</w:t>
        </w:r>
      </w:hyperlink>
      <w:r>
        <w:rPr>
          <w:lang w:val="en-US" w:eastAsia="vi-VN"/>
        </w:rPr>
        <w:t>. Hoặc cụ thể là bạn truy cập 1 trong 2 đường link sau sẽ thấy thông tin về phần mềm và các nghiệp vụ chuyên môn:</w:t>
      </w:r>
    </w:p>
    <w:p w:rsidR="00A75BE9" w:rsidRPr="000F6AC2" w:rsidRDefault="0019330F" w:rsidP="00A75BE9">
      <w:pPr>
        <w:pStyle w:val="ANoidunggxdvn"/>
        <w:rPr>
          <w:lang w:val="en-US"/>
        </w:rPr>
      </w:pPr>
      <w:hyperlink r:id="rId9" w:history="1">
        <w:r w:rsidR="00A75BE9" w:rsidRPr="00A75BE9">
          <w:rPr>
            <w:rStyle w:val="Hyperlink"/>
            <w:lang w:val="en-US"/>
          </w:rPr>
          <w:t>https://giaxaydung.vn/forums/tong-muc-dau-tu-xay-dung-so-bo-tmdt.98</w:t>
        </w:r>
      </w:hyperlink>
    </w:p>
    <w:p w:rsidR="00A75BE9" w:rsidRPr="000F6AC2" w:rsidRDefault="0019330F" w:rsidP="00A75BE9">
      <w:pPr>
        <w:pStyle w:val="ANoidunggxdvn"/>
        <w:rPr>
          <w:lang w:val="en-US" w:eastAsia="vi-VN"/>
        </w:rPr>
      </w:pPr>
      <w:hyperlink r:id="rId10" w:history="1">
        <w:r w:rsidR="00A75BE9" w:rsidRPr="000F6AC2">
          <w:rPr>
            <w:rStyle w:val="Hyperlink"/>
            <w:lang w:val="en-US"/>
          </w:rPr>
          <w:t>https://giaxaydung.vn/forums/khoa-hoc-lap-va-phan-tich-hieu-qua-du-an.99</w:t>
        </w:r>
      </w:hyperlink>
    </w:p>
    <w:p w:rsidR="00822FB4" w:rsidRPr="000F6AC2" w:rsidRDefault="00822FB4" w:rsidP="00967397">
      <w:pPr>
        <w:pStyle w:val="Heading3"/>
        <w:numPr>
          <w:ilvl w:val="2"/>
          <w:numId w:val="10"/>
        </w:numPr>
        <w:rPr>
          <w:lang w:val="en-US"/>
        </w:rPr>
      </w:pPr>
      <w:r w:rsidRPr="000F6AC2">
        <w:rPr>
          <w:lang w:val="en-US"/>
        </w:rPr>
        <w:t>Giải nén</w:t>
      </w:r>
      <w:r w:rsidR="00CD580A" w:rsidRPr="000F6AC2">
        <w:rPr>
          <w:lang w:val="en-US"/>
        </w:rPr>
        <w:t xml:space="preserve"> các file chạy phần mềm Tổng mức đầu tư</w:t>
      </w:r>
    </w:p>
    <w:p w:rsidR="00822FB4" w:rsidRDefault="00822FB4" w:rsidP="00822FB4">
      <w:pPr>
        <w:pStyle w:val="ANoidunggxdvn"/>
        <w:rPr>
          <w:lang w:val="en-US" w:eastAsia="vi-VN"/>
        </w:rPr>
      </w:pPr>
      <w:r>
        <w:rPr>
          <w:lang w:val="en-US" w:eastAsia="vi-VN"/>
        </w:rPr>
        <w:t xml:space="preserve">Sau khi copy File nén vào trong máy tính, kích chuột phải và chọn </w:t>
      </w:r>
      <w:r w:rsidRPr="006171D3">
        <w:rPr>
          <w:b/>
          <w:lang w:val="en-US" w:eastAsia="vi-VN"/>
        </w:rPr>
        <w:t xml:space="preserve">Extract </w:t>
      </w:r>
      <w:r w:rsidR="006171D3" w:rsidRPr="006171D3">
        <w:rPr>
          <w:b/>
          <w:lang w:val="en-US" w:eastAsia="vi-VN"/>
        </w:rPr>
        <w:t>h</w:t>
      </w:r>
      <w:r w:rsidRPr="006171D3">
        <w:rPr>
          <w:b/>
          <w:lang w:val="en-US" w:eastAsia="vi-VN"/>
        </w:rPr>
        <w:t>ere</w:t>
      </w:r>
      <w:r>
        <w:rPr>
          <w:lang w:val="en-US" w:eastAsia="vi-VN"/>
        </w:rPr>
        <w:t xml:space="preserve"> để giải nén.</w:t>
      </w:r>
      <w:r w:rsidR="006171D3">
        <w:rPr>
          <w:lang w:val="en-US" w:eastAsia="vi-VN"/>
        </w:rPr>
        <w:t xml:space="preserve"> Bạn cần phần mềm Winraz bản 5.0 trở lên để giải nén.</w:t>
      </w:r>
    </w:p>
    <w:p w:rsidR="00822FB4" w:rsidRPr="006B34C8" w:rsidRDefault="00C73EDE" w:rsidP="00967397">
      <w:pPr>
        <w:pStyle w:val="Heading3"/>
        <w:rPr>
          <w:lang w:val="en-US"/>
        </w:rPr>
      </w:pPr>
      <w:r w:rsidRPr="006B34C8">
        <w:rPr>
          <w:lang w:val="en-US"/>
        </w:rPr>
        <w:t>Mở</w:t>
      </w:r>
      <w:r w:rsidR="00967397" w:rsidRPr="006B34C8">
        <w:rPr>
          <w:lang w:val="en-US"/>
        </w:rPr>
        <w:t xml:space="preserve"> phần mềm</w:t>
      </w:r>
      <w:r w:rsidR="006B34C8" w:rsidRPr="006B34C8">
        <w:rPr>
          <w:lang w:val="en-US"/>
        </w:rPr>
        <w:t xml:space="preserve"> xác định Tổng mức đầu tư</w:t>
      </w:r>
    </w:p>
    <w:p w:rsidR="00967397" w:rsidRPr="006B34C8" w:rsidRDefault="00967397" w:rsidP="00967397">
      <w:pPr>
        <w:pStyle w:val="ANoidunggxdvn"/>
        <w:rPr>
          <w:lang w:val="en-US" w:eastAsia="vi-VN"/>
        </w:rPr>
      </w:pPr>
      <w:r w:rsidRPr="006B34C8">
        <w:rPr>
          <w:lang w:val="en-US" w:eastAsia="vi-VN"/>
        </w:rPr>
        <w:t>Sau khi giải nén, bạn vào thư mục chứa phần mềm</w:t>
      </w:r>
      <w:r w:rsidR="006B34C8" w:rsidRPr="006B34C8">
        <w:rPr>
          <w:lang w:val="en-US" w:eastAsia="vi-VN"/>
        </w:rPr>
        <w:t xml:space="preserve"> </w:t>
      </w:r>
      <w:r w:rsidR="006B34C8">
        <w:rPr>
          <w:lang w:val="en-US" w:eastAsia="vi-VN"/>
        </w:rPr>
        <w:t>Tổng mức đầu tư</w:t>
      </w:r>
      <w:r w:rsidRPr="006B34C8">
        <w:rPr>
          <w:lang w:val="en-US" w:eastAsia="vi-VN"/>
        </w:rPr>
        <w:t xml:space="preserve"> và kích đúp vào file Excel chứa phần mềm để mở ra.</w:t>
      </w:r>
    </w:p>
    <w:p w:rsidR="00967397" w:rsidRPr="00967397" w:rsidRDefault="00967397" w:rsidP="008E4F8E">
      <w:pPr>
        <w:pStyle w:val="HinhanhGxdvnGxdeduvn"/>
        <w:rPr>
          <w:lang w:eastAsia="vi-VN"/>
        </w:rPr>
      </w:pPr>
      <w:r w:rsidRPr="008E4F8E">
        <w:drawing>
          <wp:inline distT="0" distB="0" distL="0" distR="0">
            <wp:extent cx="5553075" cy="2590800"/>
            <wp:effectExtent l="19050" t="19050" r="2857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1.jpg"/>
                    <pic:cNvPicPr/>
                  </pic:nvPicPr>
                  <pic:blipFill>
                    <a:blip r:embed="rId11">
                      <a:extLst>
                        <a:ext uri="{28A0092B-C50C-407E-A947-70E740481C1C}">
                          <a14:useLocalDpi xmlns:a14="http://schemas.microsoft.com/office/drawing/2010/main" val="0"/>
                        </a:ext>
                      </a:extLst>
                    </a:blip>
                    <a:stretch>
                      <a:fillRect/>
                    </a:stretch>
                  </pic:blipFill>
                  <pic:spPr>
                    <a:xfrm>
                      <a:off x="0" y="0"/>
                      <a:ext cx="5553075" cy="2590800"/>
                    </a:xfrm>
                    <a:prstGeom prst="rect">
                      <a:avLst/>
                    </a:prstGeom>
                    <a:ln>
                      <a:solidFill>
                        <a:srgbClr val="FF0000"/>
                      </a:solidFill>
                    </a:ln>
                  </pic:spPr>
                </pic:pic>
              </a:graphicData>
            </a:graphic>
          </wp:inline>
        </w:drawing>
      </w:r>
    </w:p>
    <w:p w:rsidR="00822FB4" w:rsidRPr="001556F7" w:rsidRDefault="001556F7" w:rsidP="00822FB4">
      <w:pPr>
        <w:pStyle w:val="Heading3"/>
        <w:numPr>
          <w:ilvl w:val="2"/>
          <w:numId w:val="10"/>
        </w:numPr>
        <w:rPr>
          <w:lang w:val="en-US"/>
        </w:rPr>
      </w:pPr>
      <w:r w:rsidRPr="001556F7">
        <w:rPr>
          <w:lang w:val="en-US"/>
        </w:rPr>
        <w:t>Chú ý và xử lý lỗi</w:t>
      </w:r>
    </w:p>
    <w:p w:rsidR="00822FB4" w:rsidRDefault="00822FB4" w:rsidP="00822FB4">
      <w:pPr>
        <w:pStyle w:val="Daudong-gxdvn"/>
        <w:numPr>
          <w:ilvl w:val="0"/>
          <w:numId w:val="5"/>
        </w:numPr>
      </w:pPr>
      <w:r>
        <w:t>Phần mềm chạy trên môi trường Windows + Microsoft Office (Excel). Bạn cần đảm bảo là môi trường tốt để phần mềm có thể chạy tốt. Nếu gặp trục trặc, có thể bạn phải cài lại bộ Office hoặc thay bộ cài khác tốt hơn (chúng tôi chạy trên Office 2016 và rất mượt mà).</w:t>
      </w:r>
    </w:p>
    <w:p w:rsidR="00822FB4" w:rsidRDefault="00822FB4" w:rsidP="00822FB4">
      <w:pPr>
        <w:pStyle w:val="Daudong-gxdvn"/>
        <w:numPr>
          <w:ilvl w:val="0"/>
          <w:numId w:val="5"/>
        </w:numPr>
      </w:pPr>
      <w:r>
        <w:lastRenderedPageBreak/>
        <w:t>File phần mềm</w:t>
      </w:r>
      <w:r w:rsidR="00E2484A">
        <w:t xml:space="preserve"> Tổng mức đầu tư</w:t>
      </w:r>
      <w:r>
        <w:t xml:space="preserve"> là Excel, vì vậy ngoài các lệnh &amp; chức năng lập trình thêm của phần mềm, mọi chức năng + hàm + công thức của Excel bạn sử dụng để lọc, xử lý dữ liệu, tính toán… bình thường.</w:t>
      </w:r>
    </w:p>
    <w:p w:rsidR="000F6AC2" w:rsidRPr="008B750B" w:rsidRDefault="000F6AC2" w:rsidP="000F6AC2">
      <w:pPr>
        <w:pStyle w:val="Daudong-gxdvn"/>
      </w:pPr>
      <w:r>
        <w:t xml:space="preserve">Một số lỗi khi cài đặt bạn xem cách xử lý ở link sau trên diễn đàn: </w:t>
      </w:r>
      <w:hyperlink r:id="rId12" w:history="1">
        <w:r w:rsidRPr="00F15F8E">
          <w:rPr>
            <w:rStyle w:val="Hyperlink"/>
          </w:rPr>
          <w:t>https://giaxaydung.vn/threads/xu-ly-loi-khi-cai-dat-va-su-dung-phan-mem-tong-muc-dau-tu-gxd.101249</w:t>
        </w:r>
      </w:hyperlink>
      <w:r>
        <w:t xml:space="preserve"> </w:t>
      </w:r>
    </w:p>
    <w:p w:rsidR="00822FB4" w:rsidRDefault="00822FB4" w:rsidP="00822FB4">
      <w:pPr>
        <w:pStyle w:val="Daudong-gxdvn"/>
        <w:numPr>
          <w:ilvl w:val="0"/>
          <w:numId w:val="0"/>
        </w:numPr>
      </w:pPr>
    </w:p>
    <w:p w:rsidR="00725307" w:rsidRDefault="00725307" w:rsidP="00725307">
      <w:pPr>
        <w:pStyle w:val="Heading2"/>
      </w:pPr>
      <w:r>
        <w:t>CÁC CHỨC NĂNG</w:t>
      </w:r>
    </w:p>
    <w:p w:rsidR="00725307" w:rsidRDefault="00725307" w:rsidP="00725307">
      <w:pPr>
        <w:pStyle w:val="Daudong-gxdvn"/>
      </w:pPr>
      <w:r>
        <w:t>Các hàm và chức năng của Excel các bạn sử dụng bình thường.</w:t>
      </w:r>
    </w:p>
    <w:p w:rsidR="00725307" w:rsidRDefault="00725307" w:rsidP="00725307">
      <w:pPr>
        <w:pStyle w:val="Daudong-gxdvn"/>
      </w:pPr>
      <w:r>
        <w:t>Các lệnh và chức năng của phần mềm Tổng mức đầu tư xây dựng được lập trình thêm thì bạ</w:t>
      </w:r>
      <w:r w:rsidR="00E2484A">
        <w:t>n xem cách sử dụng như hướng dẫn dưới đây.</w:t>
      </w:r>
    </w:p>
    <w:p w:rsidR="006F2C00" w:rsidRPr="006F2C00" w:rsidRDefault="006F2C00" w:rsidP="00725307">
      <w:pPr>
        <w:pStyle w:val="Heading3"/>
        <w:rPr>
          <w:lang w:val="en-US"/>
        </w:rPr>
      </w:pPr>
      <w:r w:rsidRPr="006F2C00">
        <w:rPr>
          <w:lang w:val="en-US"/>
        </w:rPr>
        <w:t xml:space="preserve">Xác định chi phí xây dựng trong </w:t>
      </w:r>
      <w:r>
        <w:rPr>
          <w:lang w:val="en-US"/>
        </w:rPr>
        <w:t>Tổng mức đầu tư</w:t>
      </w:r>
    </w:p>
    <w:p w:rsidR="00725307" w:rsidRPr="006171D3" w:rsidRDefault="00725307" w:rsidP="006F2C00">
      <w:pPr>
        <w:pStyle w:val="Heading4"/>
        <w:rPr>
          <w:lang w:val="en-US"/>
        </w:rPr>
      </w:pPr>
      <w:r w:rsidRPr="006171D3">
        <w:rPr>
          <w:lang w:val="en-US"/>
        </w:rPr>
        <w:t>Tra suất vốn đầu tư xây dựng:</w:t>
      </w:r>
    </w:p>
    <w:p w:rsidR="008066B8" w:rsidRPr="006171D3" w:rsidRDefault="00955CF4" w:rsidP="008E4F8E">
      <w:pPr>
        <w:pStyle w:val="ANoidunggxdvn"/>
        <w:rPr>
          <w:lang w:val="en-US"/>
        </w:rPr>
      </w:pPr>
      <w:r w:rsidRPr="006171D3">
        <w:rPr>
          <w:lang w:val="en-US"/>
        </w:rPr>
        <w:t>Ở sheet TMDT-XD, b</w:t>
      </w:r>
      <w:r w:rsidR="00FF21BE" w:rsidRPr="006171D3">
        <w:rPr>
          <w:lang w:val="en-US"/>
        </w:rPr>
        <w:t xml:space="preserve">ạn </w:t>
      </w:r>
      <w:bookmarkStart w:id="1" w:name="OLE_LINK3"/>
      <w:bookmarkStart w:id="2" w:name="OLE_LINK4"/>
      <w:bookmarkStart w:id="3" w:name="OLE_LINK5"/>
      <w:r w:rsidR="00FF21BE" w:rsidRPr="006171D3">
        <w:rPr>
          <w:lang w:val="en-US"/>
        </w:rPr>
        <w:t>g</w:t>
      </w:r>
      <w:r w:rsidR="0090661B" w:rsidRPr="006171D3">
        <w:rPr>
          <w:lang w:val="en-US"/>
        </w:rPr>
        <w:t xml:space="preserve">õ </w:t>
      </w:r>
      <w:r w:rsidRPr="006171D3">
        <w:rPr>
          <w:lang w:val="en-US"/>
        </w:rPr>
        <w:t xml:space="preserve">mã hiệu, </w:t>
      </w:r>
      <w:r w:rsidR="0090661B" w:rsidRPr="006171D3">
        <w:rPr>
          <w:lang w:val="en-US"/>
        </w:rPr>
        <w:t>từ khóa,</w:t>
      </w:r>
      <w:r w:rsidRPr="006171D3">
        <w:rPr>
          <w:lang w:val="en-US"/>
        </w:rPr>
        <w:t xml:space="preserve"> hoặc click chuột phải ở cột Mã hiệu để hiện bảng và chọn mã hiệu các loại </w:t>
      </w:r>
      <w:r w:rsidR="00FC213E" w:rsidRPr="006171D3">
        <w:rPr>
          <w:lang w:val="en-US"/>
        </w:rPr>
        <w:t xml:space="preserve">hình </w:t>
      </w:r>
      <w:r w:rsidRPr="006171D3">
        <w:rPr>
          <w:lang w:val="en-US"/>
        </w:rPr>
        <w:t>công trình cần tra suất vốn đầu tư</w:t>
      </w:r>
      <w:bookmarkEnd w:id="1"/>
      <w:bookmarkEnd w:id="2"/>
      <w:bookmarkEnd w:id="3"/>
      <w:r w:rsidRPr="006171D3">
        <w:rPr>
          <w:lang w:val="en-US"/>
        </w:rPr>
        <w:t>.</w:t>
      </w:r>
    </w:p>
    <w:p w:rsidR="008066B8" w:rsidRDefault="008E4F8E" w:rsidP="008E4F8E">
      <w:pPr>
        <w:pStyle w:val="HinhanhGxdvnGxdeduvn"/>
        <w:rPr>
          <w:lang w:eastAsia="vi-VN"/>
        </w:rPr>
      </w:pPr>
      <w:r>
        <w:drawing>
          <wp:inline distT="0" distB="0" distL="0" distR="0" wp14:anchorId="0385F780" wp14:editId="4574963B">
            <wp:extent cx="5760720" cy="3260090"/>
            <wp:effectExtent l="19050" t="19050" r="11430"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3260090"/>
                    </a:xfrm>
                    <a:prstGeom prst="rect">
                      <a:avLst/>
                    </a:prstGeom>
                    <a:ln>
                      <a:solidFill>
                        <a:srgbClr val="FF0000"/>
                      </a:solidFill>
                    </a:ln>
                  </pic:spPr>
                </pic:pic>
              </a:graphicData>
            </a:graphic>
          </wp:inline>
        </w:drawing>
      </w:r>
    </w:p>
    <w:p w:rsidR="001D7B8B" w:rsidRPr="006171D3" w:rsidRDefault="00F52546" w:rsidP="008E4F8E">
      <w:pPr>
        <w:pStyle w:val="ANoidunggxdvn"/>
        <w:rPr>
          <w:lang w:val="en-US"/>
        </w:rPr>
      </w:pPr>
      <w:r w:rsidRPr="006171D3">
        <w:rPr>
          <w:lang w:val="en-US"/>
        </w:rPr>
        <w:t>Khi muốn chèn thêm dòng, bạn</w:t>
      </w:r>
      <w:r w:rsidR="001D7B8B" w:rsidRPr="006171D3">
        <w:rPr>
          <w:lang w:val="en-US"/>
        </w:rPr>
        <w:t xml:space="preserve"> click chuột phải vào dòng cần thêm chọn Insert thêm dòng của Excel như bình thường hoặc</w:t>
      </w:r>
      <w:r w:rsidR="006E22BB" w:rsidRPr="006171D3">
        <w:rPr>
          <w:lang w:val="en-US"/>
        </w:rPr>
        <w:t xml:space="preserve"> bạn</w:t>
      </w:r>
      <w:r w:rsidRPr="006171D3">
        <w:rPr>
          <w:lang w:val="en-US"/>
        </w:rPr>
        <w:t xml:space="preserve"> click </w:t>
      </w:r>
      <w:r w:rsidR="006F2C00" w:rsidRPr="006171D3">
        <w:rPr>
          <w:lang w:val="en-US"/>
        </w:rPr>
        <w:t xml:space="preserve">chuột phải </w:t>
      </w:r>
      <w:r w:rsidR="00481A30" w:rsidRPr="006171D3">
        <w:rPr>
          <w:lang w:val="en-US"/>
        </w:rPr>
        <w:t xml:space="preserve">và </w:t>
      </w:r>
      <w:r w:rsidR="006F2C00" w:rsidRPr="006171D3">
        <w:rPr>
          <w:lang w:val="en-US"/>
        </w:rPr>
        <w:t>chọn</w:t>
      </w:r>
      <w:r w:rsidR="006E22BB" w:rsidRPr="006171D3">
        <w:rPr>
          <w:lang w:val="en-US"/>
        </w:rPr>
        <w:t xml:space="preserve"> lệnh </w:t>
      </w:r>
      <w:r w:rsidR="006F2C00" w:rsidRPr="006171D3">
        <w:rPr>
          <w:i/>
          <w:lang w:val="en-US"/>
        </w:rPr>
        <w:t>Chèn dòng</w:t>
      </w:r>
      <w:r w:rsidR="00D93ADC" w:rsidRPr="006171D3">
        <w:rPr>
          <w:lang w:val="en-US"/>
        </w:rPr>
        <w:t xml:space="preserve"> sẽ hiện lên bảng</w:t>
      </w:r>
      <w:r w:rsidR="001D7B8B" w:rsidRPr="006171D3">
        <w:rPr>
          <w:lang w:val="en-US"/>
        </w:rPr>
        <w:t xml:space="preserve"> chèn dòng, bạn nhập số dòng cần chèn</w:t>
      </w:r>
      <w:r w:rsidR="0003639E" w:rsidRPr="006171D3">
        <w:rPr>
          <w:lang w:val="en-US"/>
        </w:rPr>
        <w:t xml:space="preserve">. Nếu bạn muốn các dòng </w:t>
      </w:r>
      <w:r w:rsidR="0054716D" w:rsidRPr="006171D3">
        <w:rPr>
          <w:lang w:val="en-US"/>
        </w:rPr>
        <w:t>được chèn thêm</w:t>
      </w:r>
      <w:r w:rsidR="0003639E" w:rsidRPr="006171D3">
        <w:rPr>
          <w:lang w:val="en-US"/>
        </w:rPr>
        <w:t xml:space="preserve"> có định dạng giống dòng phía trên thì tích vào</w:t>
      </w:r>
      <w:r w:rsidR="0054716D" w:rsidRPr="006171D3">
        <w:rPr>
          <w:lang w:val="en-US"/>
        </w:rPr>
        <w:t xml:space="preserve"> ô</w:t>
      </w:r>
      <w:r w:rsidR="0003639E" w:rsidRPr="006171D3">
        <w:rPr>
          <w:lang w:val="en-US"/>
        </w:rPr>
        <w:t xml:space="preserve"> </w:t>
      </w:r>
      <w:r w:rsidR="0003639E" w:rsidRPr="006171D3">
        <w:rPr>
          <w:i/>
          <w:lang w:val="en-US"/>
        </w:rPr>
        <w:t>Sao chép định dạng dòng phía trên</w:t>
      </w:r>
      <w:r w:rsidR="00481A30" w:rsidRPr="006171D3">
        <w:rPr>
          <w:lang w:val="en-US"/>
        </w:rPr>
        <w:t>.</w:t>
      </w:r>
      <w:r w:rsidR="001D7B8B" w:rsidRPr="006171D3">
        <w:rPr>
          <w:lang w:val="en-US"/>
        </w:rPr>
        <w:t xml:space="preserve"> </w:t>
      </w:r>
    </w:p>
    <w:p w:rsidR="001D7B8B" w:rsidRDefault="008E4F8E" w:rsidP="008E4F8E">
      <w:pPr>
        <w:pStyle w:val="HinhanhGxdvnGxdeduvn"/>
      </w:pPr>
      <w:r>
        <w:lastRenderedPageBreak/>
        <w:drawing>
          <wp:inline distT="0" distB="0" distL="0" distR="0" wp14:anchorId="76B7BF98" wp14:editId="023E185E">
            <wp:extent cx="2819400" cy="19431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4">
                      <a:extLst>
                        <a:ext uri="{28A0092B-C50C-407E-A947-70E740481C1C}">
                          <a14:useLocalDpi xmlns:a14="http://schemas.microsoft.com/office/drawing/2010/main" val="0"/>
                        </a:ext>
                      </a:extLst>
                    </a:blip>
                    <a:stretch>
                      <a:fillRect/>
                    </a:stretch>
                  </pic:blipFill>
                  <pic:spPr>
                    <a:xfrm>
                      <a:off x="0" y="0"/>
                      <a:ext cx="2819400" cy="1943100"/>
                    </a:xfrm>
                    <a:prstGeom prst="rect">
                      <a:avLst/>
                    </a:prstGeom>
                    <a:ln>
                      <a:solidFill>
                        <a:srgbClr val="FF0000"/>
                      </a:solidFill>
                    </a:ln>
                  </pic:spPr>
                </pic:pic>
              </a:graphicData>
            </a:graphic>
          </wp:inline>
        </w:drawing>
      </w:r>
    </w:p>
    <w:p w:rsidR="00955CF4" w:rsidRDefault="0012336E" w:rsidP="0012336E">
      <w:pPr>
        <w:pStyle w:val="Daudong-gxdvn"/>
      </w:pPr>
      <w:r>
        <w:t xml:space="preserve">Xóa dòng thừa: </w:t>
      </w:r>
      <w:r w:rsidR="009C26E8">
        <w:t>Sau k</w:t>
      </w:r>
      <w:r>
        <w:t>hi làm xong có các dòng thừa</w:t>
      </w:r>
      <w:r w:rsidR="00AE637B">
        <w:t xml:space="preserve"> muốn xóa</w:t>
      </w:r>
      <w:r>
        <w:t>, bạn chọn các dòng đó và click chuột phải chọn Delete như xóa dòng bình thường trong Excel.</w:t>
      </w:r>
    </w:p>
    <w:p w:rsidR="006F2C00" w:rsidRDefault="006F2C00" w:rsidP="004316CC">
      <w:pPr>
        <w:pStyle w:val="Daudong-gxdvn"/>
      </w:pPr>
      <w:r>
        <w:t xml:space="preserve">Các mục chi phí bên dưới </w:t>
      </w:r>
      <w:r w:rsidR="00AE637B">
        <w:t xml:space="preserve">bạn </w:t>
      </w:r>
      <w:r>
        <w:t>làm tương tự.</w:t>
      </w:r>
    </w:p>
    <w:p w:rsidR="002122BA" w:rsidRDefault="006F2C00" w:rsidP="006F2C00">
      <w:pPr>
        <w:pStyle w:val="Heading4"/>
      </w:pPr>
      <w:r>
        <w:t>Nhập khối lượng</w:t>
      </w:r>
    </w:p>
    <w:p w:rsidR="006F2C00" w:rsidRDefault="0012336E" w:rsidP="00F25257">
      <w:pPr>
        <w:pStyle w:val="ANoidunggxdvn"/>
        <w:ind w:left="153"/>
      </w:pPr>
      <w:r>
        <w:t>Bạn nhập số hoặc nhập công thức tính sẽ ra khối lượng</w:t>
      </w:r>
      <w:r w:rsidR="00BF3954">
        <w:t>.</w:t>
      </w:r>
    </w:p>
    <w:p w:rsidR="0012336E" w:rsidRDefault="0012336E" w:rsidP="008E4F8E">
      <w:pPr>
        <w:pStyle w:val="HinhanhGxdvnGxdeduvn"/>
      </w:pPr>
      <w:r w:rsidRPr="008E4F8E">
        <w:drawing>
          <wp:inline distT="0" distB="0" distL="0" distR="0">
            <wp:extent cx="5267325" cy="2009775"/>
            <wp:effectExtent l="19050" t="19050" r="28575"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5">
                      <a:extLst>
                        <a:ext uri="{28A0092B-C50C-407E-A947-70E740481C1C}">
                          <a14:useLocalDpi xmlns:a14="http://schemas.microsoft.com/office/drawing/2010/main" val="0"/>
                        </a:ext>
                      </a:extLst>
                    </a:blip>
                    <a:stretch>
                      <a:fillRect/>
                    </a:stretch>
                  </pic:blipFill>
                  <pic:spPr>
                    <a:xfrm>
                      <a:off x="0" y="0"/>
                      <a:ext cx="5267325" cy="2009775"/>
                    </a:xfrm>
                    <a:prstGeom prst="rect">
                      <a:avLst/>
                    </a:prstGeom>
                    <a:ln>
                      <a:solidFill>
                        <a:srgbClr val="FF0000"/>
                      </a:solidFill>
                    </a:ln>
                  </pic:spPr>
                </pic:pic>
              </a:graphicData>
            </a:graphic>
          </wp:inline>
        </w:drawing>
      </w:r>
    </w:p>
    <w:p w:rsidR="0012336E" w:rsidRPr="006F2C00" w:rsidRDefault="0012336E" w:rsidP="00F25257">
      <w:pPr>
        <w:pStyle w:val="ANoidunggxdvn"/>
        <w:ind w:left="153"/>
      </w:pPr>
    </w:p>
    <w:p w:rsidR="006F2C00" w:rsidRPr="006F2C00" w:rsidRDefault="006F2C00" w:rsidP="006F2C00">
      <w:pPr>
        <w:pStyle w:val="Heading3"/>
      </w:pPr>
      <w:r w:rsidRPr="006F2C00">
        <w:t xml:space="preserve">Xác định chi phí </w:t>
      </w:r>
      <w:r>
        <w:t>thiết bị</w:t>
      </w:r>
      <w:r w:rsidRPr="006F2C00">
        <w:t xml:space="preserve"> trong Tổng mức đầu tư</w:t>
      </w:r>
    </w:p>
    <w:p w:rsidR="00725307" w:rsidRDefault="00725307" w:rsidP="006F2C00">
      <w:pPr>
        <w:pStyle w:val="Heading4"/>
      </w:pPr>
      <w:r>
        <w:t>Tra suất vốn đầu tư thiết bị:</w:t>
      </w:r>
    </w:p>
    <w:p w:rsidR="00431600" w:rsidRPr="00431600" w:rsidRDefault="00431600" w:rsidP="00431600">
      <w:pPr>
        <w:pStyle w:val="ANoidunggxdvn"/>
      </w:pPr>
      <w:r>
        <w:rPr>
          <w:lang w:eastAsia="vi-VN"/>
        </w:rPr>
        <w:t xml:space="preserve">Giống như tra suất vốn đầu tư xây dựng bên trên, ở Suất vốn đầu tư thiết bị bạn cũng </w:t>
      </w:r>
      <w:r>
        <w:t>gõ mã hiệu, từ khóa, hoặc click chuột phải ở cột Mã hiệu để hiện bảng và chọn mã hiệu các loại công trình cần tra suất vốn đầu tư.</w:t>
      </w:r>
    </w:p>
    <w:p w:rsidR="006F2C00" w:rsidRDefault="008066B8" w:rsidP="00431600">
      <w:pPr>
        <w:pStyle w:val="HinhanhGxdvnGxdeduvn"/>
      </w:pPr>
      <w:r>
        <w:lastRenderedPageBreak/>
        <w:drawing>
          <wp:inline distT="0" distB="0" distL="0" distR="0" wp14:anchorId="26A23AE6" wp14:editId="38BA639F">
            <wp:extent cx="5760720" cy="2352040"/>
            <wp:effectExtent l="19050" t="19050" r="1143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jpg"/>
                    <pic:cNvPicPr/>
                  </pic:nvPicPr>
                  <pic:blipFill>
                    <a:blip r:embed="rId16">
                      <a:extLst>
                        <a:ext uri="{28A0092B-C50C-407E-A947-70E740481C1C}">
                          <a14:useLocalDpi xmlns:a14="http://schemas.microsoft.com/office/drawing/2010/main" val="0"/>
                        </a:ext>
                      </a:extLst>
                    </a:blip>
                    <a:stretch>
                      <a:fillRect/>
                    </a:stretch>
                  </pic:blipFill>
                  <pic:spPr>
                    <a:xfrm>
                      <a:off x="0" y="0"/>
                      <a:ext cx="5760720" cy="2352040"/>
                    </a:xfrm>
                    <a:prstGeom prst="rect">
                      <a:avLst/>
                    </a:prstGeom>
                    <a:ln>
                      <a:solidFill>
                        <a:srgbClr val="FF0000"/>
                      </a:solidFill>
                    </a:ln>
                  </pic:spPr>
                </pic:pic>
              </a:graphicData>
            </a:graphic>
          </wp:inline>
        </w:drawing>
      </w:r>
    </w:p>
    <w:p w:rsidR="008066B8" w:rsidRPr="006F2C00" w:rsidRDefault="008066B8" w:rsidP="008066B8">
      <w:pPr>
        <w:pStyle w:val="ANoidunggxdvn"/>
        <w:ind w:firstLine="0"/>
        <w:rPr>
          <w:lang w:eastAsia="vi-VN"/>
        </w:rPr>
      </w:pPr>
    </w:p>
    <w:p w:rsidR="006F2C00" w:rsidRDefault="006F2C00" w:rsidP="006F2C00">
      <w:pPr>
        <w:pStyle w:val="Heading4"/>
      </w:pPr>
      <w:r>
        <w:t>Nhập khối lượng</w:t>
      </w:r>
      <w:r w:rsidR="008066B8">
        <w:t> </w:t>
      </w:r>
    </w:p>
    <w:p w:rsidR="00D75B37" w:rsidRPr="00D75B37" w:rsidRDefault="008066B8" w:rsidP="008066B8">
      <w:pPr>
        <w:pStyle w:val="ANoidunggxdvn"/>
        <w:ind w:left="153"/>
      </w:pPr>
      <w:r>
        <w:t xml:space="preserve">Bạn nhập </w:t>
      </w:r>
      <w:r w:rsidR="004B505A">
        <w:t>khối lượng trực tiếp</w:t>
      </w:r>
      <w:r>
        <w:t xml:space="preserve"> hoặc nhập công thức tính sẽ ra khối lượng.</w:t>
      </w:r>
    </w:p>
    <w:p w:rsidR="00725307" w:rsidRDefault="00725307" w:rsidP="00725307">
      <w:pPr>
        <w:pStyle w:val="Heading3"/>
      </w:pPr>
      <w:r>
        <w:t>Nhập số liệu tính khối lượng theo thiết kế cơ sở</w:t>
      </w:r>
    </w:p>
    <w:p w:rsidR="00D75B37" w:rsidRDefault="00496652" w:rsidP="00496652">
      <w:pPr>
        <w:pStyle w:val="Heading4"/>
      </w:pPr>
      <w:r>
        <w:t>Nhập trong phần mềm</w:t>
      </w:r>
    </w:p>
    <w:p w:rsidR="004B505A" w:rsidRPr="004B505A" w:rsidRDefault="004B505A" w:rsidP="004B505A">
      <w:pPr>
        <w:pStyle w:val="ANoidunggxdvn"/>
      </w:pPr>
      <w:r>
        <w:t>Bạn nhập khối lượng</w:t>
      </w:r>
      <w:r w:rsidR="005247D5">
        <w:t xml:space="preserve"> từ thiết kế cơ sở</w:t>
      </w:r>
      <w:r>
        <w:t xml:space="preserve"> trực tiếp</w:t>
      </w:r>
      <w:r w:rsidR="005247D5">
        <w:t xml:space="preserve"> vào ô khối lượng</w:t>
      </w:r>
      <w:r>
        <w:t xml:space="preserve"> hoặc nhập</w:t>
      </w:r>
      <w:r w:rsidR="005247D5">
        <w:t xml:space="preserve"> số liệu và</w:t>
      </w:r>
      <w:r>
        <w:t xml:space="preserve"> công thức tính</w:t>
      </w:r>
      <w:r w:rsidR="005247D5">
        <w:t xml:space="preserve"> phần mềm</w:t>
      </w:r>
      <w:r>
        <w:t xml:space="preserve"> sẽ</w:t>
      </w:r>
      <w:r w:rsidR="005247D5">
        <w:t xml:space="preserve"> tính</w:t>
      </w:r>
      <w:r>
        <w:t xml:space="preserve"> ra </w:t>
      </w:r>
      <w:r w:rsidR="005247D5">
        <w:t>kết quả giúp bạn</w:t>
      </w:r>
      <w:r w:rsidR="004B1CE8">
        <w:t>.</w:t>
      </w:r>
    </w:p>
    <w:p w:rsidR="00496652" w:rsidRPr="00496652" w:rsidRDefault="00496652" w:rsidP="00496652">
      <w:pPr>
        <w:pStyle w:val="ANoidunggxdvn"/>
      </w:pPr>
    </w:p>
    <w:p w:rsidR="00496652" w:rsidRPr="00496652" w:rsidRDefault="005247D5" w:rsidP="00496652">
      <w:pPr>
        <w:pStyle w:val="Heading4"/>
      </w:pPr>
      <w:r>
        <w:t>V</w:t>
      </w:r>
      <w:r w:rsidR="00496652">
        <w:t>ề bóc tách khối lượng từ thiết kế cơ sở</w:t>
      </w:r>
    </w:p>
    <w:p w:rsidR="006F2C00" w:rsidRDefault="00B141D0" w:rsidP="00D75B37">
      <w:pPr>
        <w:pStyle w:val="ANoidunggxdvn"/>
        <w:rPr>
          <w:lang w:eastAsia="vi-VN"/>
        </w:rPr>
      </w:pPr>
      <w:r>
        <w:rPr>
          <w:lang w:eastAsia="vi-VN"/>
        </w:rPr>
        <w:t>Bạn đọc các nội dung trong Thông tư số 17</w:t>
      </w:r>
      <w:r w:rsidR="006D102E">
        <w:rPr>
          <w:lang w:eastAsia="vi-VN"/>
        </w:rPr>
        <w:t>/2019</w:t>
      </w:r>
      <w:r>
        <w:rPr>
          <w:lang w:eastAsia="vi-VN"/>
        </w:rPr>
        <w:t>/TT-BXD ngày 26/12/2019 hướng dẫn đo bóc khối lượng công trình, trong đó ở điều 6 có ghi:</w:t>
      </w:r>
    </w:p>
    <w:p w:rsidR="00B141D0" w:rsidRDefault="00B141D0" w:rsidP="00B141D0">
      <w:pPr>
        <w:pStyle w:val="GxdDanhlistso"/>
        <w:numPr>
          <w:ilvl w:val="0"/>
          <w:numId w:val="42"/>
        </w:numPr>
        <w:tabs>
          <w:tab w:val="center" w:pos="709"/>
          <w:tab w:val="center" w:pos="851"/>
        </w:tabs>
        <w:ind w:left="0" w:firstLine="567"/>
      </w:pPr>
      <w:r>
        <w:t>Đo bóc khối lượng theo diện tích, quy mô công suất hoặc năng lực phục vụ được thực hiện làm cơ sở để xác định sơ bộ tổng mức đầu tư, tổng mức đầu tư xây dựng theo phương pháp xác định theo suất vốn đầu tư xây dựng công trình.</w:t>
      </w:r>
    </w:p>
    <w:p w:rsidR="00B141D0" w:rsidRDefault="00B141D0" w:rsidP="00B141D0">
      <w:pPr>
        <w:pStyle w:val="GxdDanhlistso"/>
        <w:numPr>
          <w:ilvl w:val="0"/>
          <w:numId w:val="42"/>
        </w:numPr>
        <w:tabs>
          <w:tab w:val="center" w:pos="709"/>
          <w:tab w:val="center" w:pos="851"/>
        </w:tabs>
        <w:ind w:left="0" w:firstLine="567"/>
      </w:pPr>
      <w:r>
        <w:t>Đo bóc theo diện tích sàn xây dựng đối với công trình dân dụng và công nghiệp</w:t>
      </w:r>
    </w:p>
    <w:p w:rsidR="00B141D0" w:rsidRDefault="00B141D0" w:rsidP="00B141D0">
      <w:pPr>
        <w:pStyle w:val="GxdDanhlistchu"/>
        <w:numPr>
          <w:ilvl w:val="0"/>
          <w:numId w:val="43"/>
        </w:numPr>
        <w:tabs>
          <w:tab w:val="clear" w:pos="709"/>
          <w:tab w:val="left" w:pos="851"/>
        </w:tabs>
        <w:ind w:left="0" w:firstLine="567"/>
      </w:pPr>
      <w:r>
        <w:t xml:space="preserve">Khối lượng diện tích sàn xây dựng công trinh là tống diện tích sàn xây dựng của tất cả các tầng, bao gồm cả các tầng hầm, tầng nửa hầm, tầng kỹ thuật, tầng áp mái và tầng mái </w:t>
      </w:r>
      <w:r w:rsidRPr="006171D3">
        <w:rPr>
          <w:lang w:eastAsia="en-US" w:bidi="en-US"/>
        </w:rPr>
        <w:t xml:space="preserve">tum </w:t>
      </w:r>
      <w:r>
        <w:t>(nếu có). Diện tích sàn xây dựng của một tầng là diện tích sàn xây dựng của tầng đó, gồm cả tường bao (hoặc phần tường chung thuộc về nhà) và diện tích mặt bằng của lôgia, ban công, cầu thang, giếng thang máy, hộp kỹ thuật, ống khói.</w:t>
      </w:r>
    </w:p>
    <w:p w:rsidR="00B141D0" w:rsidRDefault="00B141D0" w:rsidP="00B141D0">
      <w:pPr>
        <w:pStyle w:val="GxdDanhlistchu"/>
        <w:numPr>
          <w:ilvl w:val="0"/>
          <w:numId w:val="43"/>
        </w:numPr>
        <w:tabs>
          <w:tab w:val="clear" w:pos="709"/>
          <w:tab w:val="left" w:pos="851"/>
        </w:tabs>
        <w:ind w:left="0" w:firstLine="567"/>
      </w:pPr>
      <w:r>
        <w:t xml:space="preserve">Các thông tin mô tả bao gồm: chiều cao công trình (chiều cao từng tầng hoặc chiều cao toàn bộ tòa nhà), số lượng tầng (bao gồm tầng nổi, tầng hầm), tính chất kết cấu, vật liệu sử dụng chủ yếu, biện pháp gia cố nền đặc biệt và các thông </w:t>
      </w:r>
      <w:r>
        <w:lastRenderedPageBreak/>
        <w:t>tin khác có liên quan đến việc xác định chi phí (nếu có) cần được ghi trong Bảng chi tiết khối lượng công tác xây dựng.</w:t>
      </w:r>
    </w:p>
    <w:p w:rsidR="00B141D0" w:rsidRDefault="00B141D0" w:rsidP="00B141D0">
      <w:pPr>
        <w:pStyle w:val="GxdDanhlistso"/>
        <w:numPr>
          <w:ilvl w:val="0"/>
          <w:numId w:val="42"/>
        </w:numPr>
        <w:tabs>
          <w:tab w:val="center" w:pos="709"/>
          <w:tab w:val="center" w:pos="851"/>
        </w:tabs>
        <w:ind w:left="0" w:firstLine="567"/>
      </w:pPr>
      <w:r>
        <w:t>Đo bóc theo diện tích cầu giao thông</w:t>
      </w:r>
    </w:p>
    <w:p w:rsidR="00B141D0" w:rsidRDefault="00B141D0" w:rsidP="00B141D0">
      <w:pPr>
        <w:pStyle w:val="GxdDanhlistchu"/>
        <w:numPr>
          <w:ilvl w:val="0"/>
          <w:numId w:val="44"/>
        </w:numPr>
        <w:tabs>
          <w:tab w:val="clear" w:pos="709"/>
          <w:tab w:val="left" w:pos="851"/>
        </w:tabs>
        <w:ind w:left="0" w:firstLine="567"/>
      </w:pPr>
      <w:r>
        <w:t>Khối lượng diện tích cầu giao thông đường bộ tính theo chiều rộng là hết gờ lan can ngoài và chiều dài đến hết đuôi mố.</w:t>
      </w:r>
    </w:p>
    <w:p w:rsidR="00B141D0" w:rsidRDefault="00B141D0" w:rsidP="00B141D0">
      <w:pPr>
        <w:pStyle w:val="GxdDanhlistchu"/>
        <w:numPr>
          <w:ilvl w:val="0"/>
          <w:numId w:val="44"/>
        </w:numPr>
        <w:tabs>
          <w:tab w:val="clear" w:pos="709"/>
          <w:tab w:val="left" w:pos="851"/>
        </w:tabs>
        <w:ind w:left="0" w:firstLine="567"/>
      </w:pPr>
      <w:r>
        <w:t>Các thông tin mô tả bao gồm: loại cầu, loại dầm cầu, bề rộng cầu, chiều dài nhịp, loại cọc, chiều dài cọc móng và các thông tin khác có liên quan đến việc xác định chi phí (nếu có) cần được ghi trong Bảng chi tiết khối lượng công tác xây dựng.</w:t>
      </w:r>
    </w:p>
    <w:p w:rsidR="00B141D0" w:rsidRDefault="00B141D0" w:rsidP="00B141D0">
      <w:pPr>
        <w:pStyle w:val="GxdDanhlistso"/>
        <w:numPr>
          <w:ilvl w:val="0"/>
          <w:numId w:val="42"/>
        </w:numPr>
        <w:tabs>
          <w:tab w:val="center" w:pos="709"/>
          <w:tab w:val="center" w:pos="851"/>
        </w:tabs>
        <w:ind w:left="0" w:firstLine="567"/>
      </w:pPr>
      <w:r>
        <w:t>Đo bóc theo quy mô công suất hoặc năng lực phục vụ của công trình</w:t>
      </w:r>
    </w:p>
    <w:p w:rsidR="00B141D0" w:rsidRDefault="00B141D0" w:rsidP="00B141D0">
      <w:pPr>
        <w:pStyle w:val="GxdDanhlistchu"/>
        <w:numPr>
          <w:ilvl w:val="0"/>
          <w:numId w:val="45"/>
        </w:numPr>
        <w:tabs>
          <w:tab w:val="clear" w:pos="709"/>
          <w:tab w:val="left" w:pos="851"/>
        </w:tabs>
        <w:ind w:left="0" w:firstLine="567"/>
      </w:pPr>
      <w:r>
        <w:t>Đối với những công trình đã có trong danh mục suất vốn đầu tư được cấp có thẩm quyền ban hành thì đơn vị tính sử dụng để đo bóc phù hợp với đơn vị tính tương ứng trong tập suất vốn đầu tư ban hành.</w:t>
      </w:r>
    </w:p>
    <w:p w:rsidR="00B141D0" w:rsidRDefault="00B141D0" w:rsidP="006D102E">
      <w:pPr>
        <w:pStyle w:val="GxdDanhlistchu"/>
        <w:numPr>
          <w:ilvl w:val="0"/>
          <w:numId w:val="45"/>
        </w:numPr>
        <w:tabs>
          <w:tab w:val="clear" w:pos="709"/>
          <w:tab w:val="left" w:pos="851"/>
        </w:tabs>
        <w:ind w:left="0" w:firstLine="567"/>
      </w:pPr>
      <w:r>
        <w:t>Khi đo bóc khối lượng theo quy mô công suất, theo thông số kỹ thuật hoặc năng lực phục vụ theo thiết kế của công trình, các thông tin mô tả cần được thể hiện rõ về tính chất, đặc điểm và loại vật liệu sử dụng xác định từ thiết kế cơ sở và các yêu</w:t>
      </w:r>
      <w:r w:rsidR="006D102E">
        <w:t xml:space="preserve"> cầu cần thiết khác trong dự án.</w:t>
      </w:r>
    </w:p>
    <w:p w:rsidR="00496652" w:rsidRDefault="00496652" w:rsidP="00496652">
      <w:pPr>
        <w:pStyle w:val="Heading3"/>
      </w:pPr>
      <w:r>
        <w:t>Xác định chi phí quản lý dự án</w:t>
      </w:r>
    </w:p>
    <w:p w:rsidR="005C6304" w:rsidRPr="006171D3" w:rsidRDefault="005C6304" w:rsidP="00126246">
      <w:pPr>
        <w:pStyle w:val="Daudong-gxdvn"/>
        <w:rPr>
          <w:lang w:val="fr-FR"/>
        </w:rPr>
      </w:pPr>
      <w:r w:rsidRPr="006171D3">
        <w:rPr>
          <w:lang w:val="fr-FR"/>
        </w:rPr>
        <w:t>Chi phí quản lý d</w:t>
      </w:r>
      <w:r w:rsidR="00506505" w:rsidRPr="006171D3">
        <w:rPr>
          <w:lang w:val="fr-FR"/>
        </w:rPr>
        <w:t xml:space="preserve">ự án đã được phần mềm lập trình </w:t>
      </w:r>
      <w:r w:rsidRPr="006171D3">
        <w:rPr>
          <w:lang w:val="fr-FR"/>
        </w:rPr>
        <w:t>công thức tự động tính ra</w:t>
      </w:r>
    </w:p>
    <w:p w:rsidR="005C6304" w:rsidRDefault="005C6304" w:rsidP="00947153">
      <w:pPr>
        <w:pStyle w:val="HinhanhGxdvnGxdeduvn"/>
        <w:rPr>
          <w:lang w:eastAsia="vi-VN"/>
        </w:rPr>
      </w:pPr>
      <w:r w:rsidRPr="00947153">
        <w:drawing>
          <wp:inline distT="0" distB="0" distL="0" distR="0">
            <wp:extent cx="5760720" cy="1618615"/>
            <wp:effectExtent l="19050" t="19050" r="11430"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jpg"/>
                    <pic:cNvPicPr/>
                  </pic:nvPicPr>
                  <pic:blipFill>
                    <a:blip r:embed="rId17">
                      <a:extLst>
                        <a:ext uri="{28A0092B-C50C-407E-A947-70E740481C1C}">
                          <a14:useLocalDpi xmlns:a14="http://schemas.microsoft.com/office/drawing/2010/main" val="0"/>
                        </a:ext>
                      </a:extLst>
                    </a:blip>
                    <a:stretch>
                      <a:fillRect/>
                    </a:stretch>
                  </pic:blipFill>
                  <pic:spPr>
                    <a:xfrm>
                      <a:off x="0" y="0"/>
                      <a:ext cx="5760720" cy="1618615"/>
                    </a:xfrm>
                    <a:prstGeom prst="rect">
                      <a:avLst/>
                    </a:prstGeom>
                    <a:ln>
                      <a:solidFill>
                        <a:srgbClr val="FF0000"/>
                      </a:solidFill>
                    </a:ln>
                  </pic:spPr>
                </pic:pic>
              </a:graphicData>
            </a:graphic>
          </wp:inline>
        </w:drawing>
      </w:r>
    </w:p>
    <w:p w:rsidR="005C6304" w:rsidRDefault="005C6304" w:rsidP="00496652">
      <w:pPr>
        <w:pStyle w:val="ANoidunggxdvn"/>
        <w:rPr>
          <w:lang w:eastAsia="vi-VN"/>
        </w:rPr>
      </w:pPr>
    </w:p>
    <w:p w:rsidR="005C6304" w:rsidRPr="006171D3" w:rsidRDefault="005C6304" w:rsidP="00126246">
      <w:pPr>
        <w:pStyle w:val="Daudong-gxdvn"/>
        <w:rPr>
          <w:lang w:val="fr-FR"/>
        </w:rPr>
      </w:pPr>
      <w:r w:rsidRPr="006171D3">
        <w:rPr>
          <w:lang w:val="fr-FR"/>
        </w:rPr>
        <w:t>Bạn chỉ cần xác định đúng loại công trình</w:t>
      </w:r>
      <w:r w:rsidR="00AB2C01" w:rsidRPr="006171D3">
        <w:rPr>
          <w:lang w:val="fr-FR"/>
        </w:rPr>
        <w:t>, xác định đúng Chi phí xây dựng (Gxd), Chi phí thiết bị (Gtb), phần mềm sẽ tự động tính ra Chi phí quản lý dự án (Gqlda).</w:t>
      </w:r>
    </w:p>
    <w:p w:rsidR="00AB2C01" w:rsidRDefault="00AB2C01" w:rsidP="008E4F8E">
      <w:pPr>
        <w:pStyle w:val="HinhanhGxdvnGxdeduvn"/>
        <w:rPr>
          <w:lang w:eastAsia="vi-VN"/>
        </w:rPr>
      </w:pPr>
      <w:r>
        <w:lastRenderedPageBreak/>
        <w:drawing>
          <wp:inline distT="0" distB="0" distL="0" distR="0">
            <wp:extent cx="5760720" cy="2760980"/>
            <wp:effectExtent l="19050" t="19050" r="11430" b="20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jpg"/>
                    <pic:cNvPicPr/>
                  </pic:nvPicPr>
                  <pic:blipFill>
                    <a:blip r:embed="rId18">
                      <a:extLst>
                        <a:ext uri="{28A0092B-C50C-407E-A947-70E740481C1C}">
                          <a14:useLocalDpi xmlns:a14="http://schemas.microsoft.com/office/drawing/2010/main" val="0"/>
                        </a:ext>
                      </a:extLst>
                    </a:blip>
                    <a:stretch>
                      <a:fillRect/>
                    </a:stretch>
                  </pic:blipFill>
                  <pic:spPr>
                    <a:xfrm>
                      <a:off x="0" y="0"/>
                      <a:ext cx="5760720" cy="2760980"/>
                    </a:xfrm>
                    <a:prstGeom prst="rect">
                      <a:avLst/>
                    </a:prstGeom>
                    <a:ln>
                      <a:solidFill>
                        <a:srgbClr val="FF0000"/>
                      </a:solidFill>
                    </a:ln>
                  </pic:spPr>
                </pic:pic>
              </a:graphicData>
            </a:graphic>
          </wp:inline>
        </w:drawing>
      </w:r>
    </w:p>
    <w:p w:rsidR="00FA692F" w:rsidRDefault="00FA692F" w:rsidP="00496652">
      <w:pPr>
        <w:pStyle w:val="ANoidunggxdvn"/>
      </w:pPr>
    </w:p>
    <w:p w:rsidR="005B464B" w:rsidRDefault="00947153" w:rsidP="00496652">
      <w:pPr>
        <w:pStyle w:val="ANoidunggxdvn"/>
        <w:rPr>
          <w:lang w:eastAsia="vi-VN"/>
        </w:rPr>
      </w:pPr>
      <w:r>
        <w:t xml:space="preserve">Trường hợp dự án theo hình thức đối tác công tư PPP bạn cần chèn thêm dòng và thêm chi phí theo </w:t>
      </w:r>
      <w:r w:rsidRPr="0090661B">
        <w:t xml:space="preserve">Bảng số 1.2: </w:t>
      </w:r>
      <w:r>
        <w:t>Định mức chi phí hoạt động của đơn vị quản lý dự án thuộc cơ quan nhà nước có thẩm quyền thực hiện dự án theo hình thức đối tác công tư (PPP) trong sheet DMTL.</w:t>
      </w:r>
    </w:p>
    <w:p w:rsidR="0090661B" w:rsidRDefault="00B42BC2" w:rsidP="00947153">
      <w:pPr>
        <w:pStyle w:val="HinhanhGxdvnGxdeduvn"/>
      </w:pPr>
      <w:r>
        <w:drawing>
          <wp:inline distT="0" distB="0" distL="0" distR="0">
            <wp:extent cx="5760720" cy="1418590"/>
            <wp:effectExtent l="19050" t="19050" r="1143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jpg"/>
                    <pic:cNvPicPr/>
                  </pic:nvPicPr>
                  <pic:blipFill>
                    <a:blip r:embed="rId19">
                      <a:extLst>
                        <a:ext uri="{28A0092B-C50C-407E-A947-70E740481C1C}">
                          <a14:useLocalDpi xmlns:a14="http://schemas.microsoft.com/office/drawing/2010/main" val="0"/>
                        </a:ext>
                      </a:extLst>
                    </a:blip>
                    <a:stretch>
                      <a:fillRect/>
                    </a:stretch>
                  </pic:blipFill>
                  <pic:spPr>
                    <a:xfrm>
                      <a:off x="0" y="0"/>
                      <a:ext cx="5760720" cy="1418590"/>
                    </a:xfrm>
                    <a:prstGeom prst="rect">
                      <a:avLst/>
                    </a:prstGeom>
                    <a:ln>
                      <a:solidFill>
                        <a:srgbClr val="FF0000"/>
                      </a:solidFill>
                    </a:ln>
                  </pic:spPr>
                </pic:pic>
              </a:graphicData>
            </a:graphic>
          </wp:inline>
        </w:drawing>
      </w:r>
    </w:p>
    <w:p w:rsidR="00B42BC2" w:rsidRDefault="00B42BC2" w:rsidP="00B42BC2">
      <w:pPr>
        <w:pStyle w:val="Daudong-gxdvn"/>
        <w:numPr>
          <w:ilvl w:val="0"/>
          <w:numId w:val="0"/>
        </w:numPr>
        <w:ind w:firstLine="340"/>
      </w:pPr>
    </w:p>
    <w:p w:rsidR="00B42BC2" w:rsidRPr="0090661B" w:rsidRDefault="00B42BC2" w:rsidP="00B42BC2">
      <w:pPr>
        <w:pStyle w:val="Daudong-gxdvn"/>
        <w:numPr>
          <w:ilvl w:val="0"/>
          <w:numId w:val="0"/>
        </w:numPr>
        <w:ind w:firstLine="340"/>
      </w:pPr>
    </w:p>
    <w:p w:rsidR="00496652" w:rsidRPr="006171D3" w:rsidRDefault="00496652" w:rsidP="00725307">
      <w:pPr>
        <w:pStyle w:val="Heading3"/>
        <w:rPr>
          <w:lang w:val="en-US"/>
        </w:rPr>
      </w:pPr>
      <w:r w:rsidRPr="006171D3">
        <w:rPr>
          <w:lang w:val="en-US"/>
        </w:rPr>
        <w:t>Xác định chi phí tư vấn đầu tư xây dựng của dự án</w:t>
      </w:r>
    </w:p>
    <w:p w:rsidR="00496652" w:rsidRPr="006171D3" w:rsidRDefault="00496652" w:rsidP="00496652">
      <w:pPr>
        <w:pStyle w:val="Heading4"/>
        <w:rPr>
          <w:lang w:val="en-US"/>
        </w:rPr>
      </w:pPr>
      <w:r w:rsidRPr="006171D3">
        <w:rPr>
          <w:lang w:val="en-US"/>
        </w:rPr>
        <w:t>Xác định danh mục các loại tư vấn</w:t>
      </w:r>
    </w:p>
    <w:p w:rsidR="00496652" w:rsidRPr="006171D3" w:rsidRDefault="00496652" w:rsidP="00496652">
      <w:pPr>
        <w:pStyle w:val="ANoidunggxdvn"/>
        <w:rPr>
          <w:lang w:val="en-US"/>
        </w:rPr>
      </w:pPr>
      <w:r w:rsidRPr="006171D3">
        <w:rPr>
          <w:lang w:val="en-US"/>
        </w:rPr>
        <w:t>Là người có kinh nghiệm, nhìn vào dự án sẽ biết là cần các loại tư vấn gì để giúp Chủ đầu tư thực hiện dự án này. Với người chưa có kinh nghiệm bạn cần tham khảo các bảng T</w:t>
      </w:r>
      <w:r w:rsidR="00B42BC2" w:rsidRPr="006171D3">
        <w:rPr>
          <w:lang w:val="en-US"/>
        </w:rPr>
        <w:t>ổng mức đầu tư</w:t>
      </w:r>
      <w:r w:rsidRPr="006171D3">
        <w:rPr>
          <w:lang w:val="en-US"/>
        </w:rPr>
        <w:t xml:space="preserve"> của dự án xâ</w:t>
      </w:r>
      <w:r w:rsidR="001D1065" w:rsidRPr="006171D3">
        <w:rPr>
          <w:lang w:val="en-US"/>
        </w:rPr>
        <w:t xml:space="preserve">y dựng công trình tương tự hoặc </w:t>
      </w:r>
      <w:r w:rsidRPr="006171D3">
        <w:rPr>
          <w:lang w:val="en-US"/>
        </w:rPr>
        <w:t>trao đổi với Chủ trì dự án, người có kinh nghiệm để biết đầu việc tư vấn.</w:t>
      </w:r>
    </w:p>
    <w:p w:rsidR="00725307" w:rsidRPr="006171D3" w:rsidRDefault="00725307" w:rsidP="00496652">
      <w:pPr>
        <w:pStyle w:val="Heading4"/>
        <w:rPr>
          <w:lang w:val="en-US"/>
        </w:rPr>
      </w:pPr>
      <w:r w:rsidRPr="006171D3">
        <w:rPr>
          <w:lang w:val="en-US"/>
        </w:rPr>
        <w:t>Tra định mức tính chi phí Tư vấn đầu tư xây dựng</w:t>
      </w:r>
    </w:p>
    <w:p w:rsidR="00152BC5" w:rsidRDefault="00152BC5" w:rsidP="00152BC5">
      <w:pPr>
        <w:pStyle w:val="Daudong-gxdvn"/>
      </w:pPr>
      <w:r>
        <w:t>Trong bảng tính để sẵn 1 số loại chi phí Tư vấn thường gặp ở các dự án, nếu xét thấy dự án của bạn không cần thì xóa bỏ. Để xóa bỏ bạn chọn dòng đó và click chuột phải chọn Delete để xóa như</w:t>
      </w:r>
      <w:r w:rsidR="009A2EC4">
        <w:t xml:space="preserve"> thao tác</w:t>
      </w:r>
      <w:r>
        <w:t xml:space="preserve"> Excel bình thường</w:t>
      </w:r>
    </w:p>
    <w:p w:rsidR="00A63FE3" w:rsidRDefault="00152BC5" w:rsidP="00152BC5">
      <w:pPr>
        <w:pStyle w:val="Daudong-gxdvn"/>
      </w:pPr>
      <w:r>
        <w:lastRenderedPageBreak/>
        <w:t xml:space="preserve">Nếu cần thêm các loại Chi phí </w:t>
      </w:r>
      <w:r w:rsidR="0004000C">
        <w:t>Tư vấn</w:t>
      </w:r>
      <w:r>
        <w:t xml:space="preserve"> thì bạn Tra từ CSDL có sẵn trong phần mềm. </w:t>
      </w:r>
      <w:r w:rsidR="001D1065">
        <w:t>Bạn gõ từ khóa, hoặc click chuột phải ở cột Mã hiệu để hiện bảng và chọn các loại hình chi phí Tư vấn.</w:t>
      </w:r>
    </w:p>
    <w:p w:rsidR="001D1065" w:rsidRDefault="001D1065" w:rsidP="008E4F8E">
      <w:pPr>
        <w:pStyle w:val="HinhanhGxdvnGxdeduvn"/>
      </w:pPr>
      <w:r>
        <w:drawing>
          <wp:inline distT="0" distB="0" distL="0" distR="0">
            <wp:extent cx="5760720" cy="2562225"/>
            <wp:effectExtent l="19050" t="19050" r="1143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jpg"/>
                    <pic:cNvPicPr/>
                  </pic:nvPicPr>
                  <pic:blipFill>
                    <a:blip r:embed="rId20">
                      <a:extLst>
                        <a:ext uri="{28A0092B-C50C-407E-A947-70E740481C1C}">
                          <a14:useLocalDpi xmlns:a14="http://schemas.microsoft.com/office/drawing/2010/main" val="0"/>
                        </a:ext>
                      </a:extLst>
                    </a:blip>
                    <a:stretch>
                      <a:fillRect/>
                    </a:stretch>
                  </pic:blipFill>
                  <pic:spPr>
                    <a:xfrm>
                      <a:off x="0" y="0"/>
                      <a:ext cx="5760720" cy="2562225"/>
                    </a:xfrm>
                    <a:prstGeom prst="rect">
                      <a:avLst/>
                    </a:prstGeom>
                    <a:ln>
                      <a:solidFill>
                        <a:srgbClr val="FF0000"/>
                      </a:solidFill>
                    </a:ln>
                  </pic:spPr>
                </pic:pic>
              </a:graphicData>
            </a:graphic>
          </wp:inline>
        </w:drawing>
      </w:r>
    </w:p>
    <w:p w:rsidR="006C3004" w:rsidRDefault="006C3004" w:rsidP="00A63FE3">
      <w:pPr>
        <w:pStyle w:val="ANoidunggxdvn"/>
        <w:rPr>
          <w:lang w:eastAsia="vi-VN"/>
        </w:rPr>
      </w:pPr>
    </w:p>
    <w:p w:rsidR="00A63FE3" w:rsidRPr="006171D3" w:rsidRDefault="006C3004" w:rsidP="006C3004">
      <w:pPr>
        <w:pStyle w:val="Daudong-gxdvn"/>
        <w:rPr>
          <w:lang w:val="fr-FR"/>
        </w:rPr>
      </w:pPr>
      <w:r w:rsidRPr="006171D3">
        <w:rPr>
          <w:lang w:val="fr-FR"/>
        </w:rPr>
        <w:t>Với mỗi loại hình chi phí Tư vấn, phần mềm đã thể hiện rõ cách tính và căn cứ, cơ sở để tạo nên chi phí Tư vấn đó.</w:t>
      </w:r>
    </w:p>
    <w:p w:rsidR="006C3004" w:rsidRDefault="006C3004" w:rsidP="008E4F8E">
      <w:pPr>
        <w:pStyle w:val="HinhanhGxdvnGxdeduvn"/>
        <w:rPr>
          <w:lang w:eastAsia="vi-VN"/>
        </w:rPr>
      </w:pPr>
      <w:r>
        <w:drawing>
          <wp:inline distT="0" distB="0" distL="0" distR="0">
            <wp:extent cx="5760720" cy="1136015"/>
            <wp:effectExtent l="19050" t="19050" r="11430" b="260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jpg"/>
                    <pic:cNvPicPr/>
                  </pic:nvPicPr>
                  <pic:blipFill>
                    <a:blip r:embed="rId21">
                      <a:extLst>
                        <a:ext uri="{28A0092B-C50C-407E-A947-70E740481C1C}">
                          <a14:useLocalDpi xmlns:a14="http://schemas.microsoft.com/office/drawing/2010/main" val="0"/>
                        </a:ext>
                      </a:extLst>
                    </a:blip>
                    <a:stretch>
                      <a:fillRect/>
                    </a:stretch>
                  </pic:blipFill>
                  <pic:spPr>
                    <a:xfrm>
                      <a:off x="0" y="0"/>
                      <a:ext cx="5760720" cy="1136015"/>
                    </a:xfrm>
                    <a:prstGeom prst="rect">
                      <a:avLst/>
                    </a:prstGeom>
                    <a:ln>
                      <a:solidFill>
                        <a:srgbClr val="FF0000"/>
                      </a:solidFill>
                    </a:ln>
                  </pic:spPr>
                </pic:pic>
              </a:graphicData>
            </a:graphic>
          </wp:inline>
        </w:drawing>
      </w:r>
    </w:p>
    <w:p w:rsidR="009A2EC4" w:rsidRDefault="009A2EC4" w:rsidP="009A2EC4">
      <w:pPr>
        <w:pStyle w:val="ANoidunggxdvn"/>
        <w:rPr>
          <w:lang w:eastAsia="vi-VN"/>
        </w:rPr>
      </w:pPr>
    </w:p>
    <w:p w:rsidR="009A2EC4" w:rsidRPr="009A2EC4" w:rsidRDefault="009A2EC4" w:rsidP="009A2EC4">
      <w:pPr>
        <w:pStyle w:val="ANoidunggxdvn"/>
        <w:rPr>
          <w:lang w:eastAsia="vi-VN"/>
        </w:rPr>
      </w:pPr>
    </w:p>
    <w:p w:rsidR="00A63FE3" w:rsidRDefault="00A63FE3" w:rsidP="00A63FE3">
      <w:pPr>
        <w:pStyle w:val="Heading3"/>
      </w:pPr>
      <w:r>
        <w:t>Xác định chi phí Khác trong Tổng mức đầu tư xây dựng của dự án</w:t>
      </w:r>
    </w:p>
    <w:p w:rsidR="00A63FE3" w:rsidRDefault="00A63FE3" w:rsidP="00A63FE3">
      <w:pPr>
        <w:pStyle w:val="Heading4"/>
      </w:pPr>
      <w:r>
        <w:t>Xác định danh mục các loại chi phí Khác</w:t>
      </w:r>
    </w:p>
    <w:p w:rsidR="00A63FE3" w:rsidRDefault="00A63FE3" w:rsidP="00A63FE3">
      <w:pPr>
        <w:pStyle w:val="ANoidunggxdvn"/>
      </w:pPr>
      <w:r>
        <w:t xml:space="preserve">Là người có kinh nghiệm, nhìn vào dự án sẽ biết là cần các loại chi phí khác nào để Chủ đầu tư chuẩn bị kinh phí thực hiện dự án này. Với người chưa có kinh nghiệm bạn cần tham khảo các bảng </w:t>
      </w:r>
      <w:r w:rsidR="006C3004">
        <w:t>Tổng mức đầu tư</w:t>
      </w:r>
      <w:r>
        <w:t xml:space="preserve"> của dự án xây dựng công trình tương tự hoặc phải trao đổi với Chủ trì dự án, người có kinh nghiệm để biết đầu việc </w:t>
      </w:r>
      <w:r w:rsidR="007F6B0D">
        <w:t>chi phí khác.</w:t>
      </w:r>
    </w:p>
    <w:p w:rsidR="007F6B0D" w:rsidRPr="00496652" w:rsidRDefault="007F6B0D" w:rsidP="00A63FE3">
      <w:pPr>
        <w:pStyle w:val="ANoidunggxdvn"/>
      </w:pPr>
      <w:r>
        <w:t>Ví dụ : Tư vấn hoặc Chủ đầu tư biết là Công ty</w:t>
      </w:r>
      <w:r w:rsidR="006C3004">
        <w:t xml:space="preserve"> CP</w:t>
      </w:r>
      <w:r>
        <w:t xml:space="preserve"> Giá Xây Dựng có phát triển hệ thống phần mềm Quản lý thông tin công trình, ứng dụng vào quản lý dự án rất tốt, đem lại nhiều hiệu quả cao. Theo quy định tại Nghị định số 68/2019/NĐ-CP cho phép chi phí Quản lý thông tin công trình khuyến khích </w:t>
      </w:r>
      <w:r w:rsidR="00C33F0C">
        <w:t xml:space="preserve">áp dụng công </w:t>
      </w:r>
      <w:r w:rsidR="00C33F0C">
        <w:lastRenderedPageBreak/>
        <w:t xml:space="preserve">nghệ </w:t>
      </w:r>
      <w:r>
        <w:t xml:space="preserve">4.0 trong ngành xây dựng, </w:t>
      </w:r>
      <w:r w:rsidR="00C33F0C">
        <w:t xml:space="preserve">Chủ đầu tư được phép </w:t>
      </w:r>
      <w:r>
        <w:t xml:space="preserve">dự trù khoản chi phí này để sau có thể ký hợp đồng với Công ty </w:t>
      </w:r>
      <w:r w:rsidR="00042C3C">
        <w:t xml:space="preserve">CP </w:t>
      </w:r>
      <w:r>
        <w:t>Giá Xây Dựng để triển khai phần mềm Quản lý thông tin công trình.</w:t>
      </w:r>
    </w:p>
    <w:p w:rsidR="00725307" w:rsidRDefault="00725307" w:rsidP="00A63FE3">
      <w:pPr>
        <w:pStyle w:val="Heading4"/>
      </w:pPr>
      <w:r>
        <w:t>Tra định mức tính chi phí Khác</w:t>
      </w:r>
    </w:p>
    <w:p w:rsidR="00A63FE3" w:rsidRDefault="007F6B0D" w:rsidP="00A63FE3">
      <w:pPr>
        <w:pStyle w:val="ANoidunggxdvn"/>
      </w:pPr>
      <w:r>
        <w:t>Trong bảng tính để sẵn 1 số loại chi phí Khác thường gặp ở các dự án, nếu xét thấy dự á</w:t>
      </w:r>
      <w:r w:rsidR="00135658">
        <w:t>n của bạn không cần thì xóa bỏ.</w:t>
      </w:r>
    </w:p>
    <w:p w:rsidR="007F6B0D" w:rsidRDefault="00135658" w:rsidP="00A63FE3">
      <w:pPr>
        <w:pStyle w:val="ANoidunggxdvn"/>
      </w:pPr>
      <w:r>
        <w:t>Để xóa bỏ</w:t>
      </w:r>
      <w:r w:rsidR="00152BC5">
        <w:t xml:space="preserve"> bạn chọn dòng đó và click chuột phải chọn Delete để xóa như</w:t>
      </w:r>
      <w:r w:rsidR="009A2EC4">
        <w:t xml:space="preserve"> thao tác</w:t>
      </w:r>
      <w:r w:rsidR="00152BC5">
        <w:t xml:space="preserve"> Excel bình thường</w:t>
      </w:r>
      <w:r w:rsidR="009A2EC4">
        <w:t>.</w:t>
      </w:r>
    </w:p>
    <w:p w:rsidR="007F6B0D" w:rsidRDefault="006B654A" w:rsidP="00A63FE3">
      <w:pPr>
        <w:pStyle w:val="ANoidunggxdvn"/>
      </w:pPr>
      <w:r>
        <w:t>Nếu c</w:t>
      </w:r>
      <w:r w:rsidR="007F6B0D">
        <w:t>ần thêm các loại Chi phí khác</w:t>
      </w:r>
      <w:r>
        <w:t xml:space="preserve"> bạn t</w:t>
      </w:r>
      <w:r w:rsidR="007F6B0D">
        <w:t>ra từ CSDL có sẵn trong phần m</w:t>
      </w:r>
      <w:r w:rsidR="001B0D81">
        <w:t>ềm, tự chèn thêm dòng để gõ vào. Bạn gõ từ khóa, hoặc click chuột phải ở cột Mã hiệu để hiện bảng và chọn các loại hình chi phí khác.</w:t>
      </w:r>
    </w:p>
    <w:p w:rsidR="001B0D81" w:rsidRDefault="001B0D81" w:rsidP="008E4F8E">
      <w:pPr>
        <w:pStyle w:val="HinhanhGxdvnGxdeduvn"/>
      </w:pPr>
      <w:r>
        <w:drawing>
          <wp:inline distT="0" distB="0" distL="0" distR="0">
            <wp:extent cx="5760720" cy="2290445"/>
            <wp:effectExtent l="19050" t="19050" r="1143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jpg"/>
                    <pic:cNvPicPr/>
                  </pic:nvPicPr>
                  <pic:blipFill>
                    <a:blip r:embed="rId22">
                      <a:extLst>
                        <a:ext uri="{28A0092B-C50C-407E-A947-70E740481C1C}">
                          <a14:useLocalDpi xmlns:a14="http://schemas.microsoft.com/office/drawing/2010/main" val="0"/>
                        </a:ext>
                      </a:extLst>
                    </a:blip>
                    <a:stretch>
                      <a:fillRect/>
                    </a:stretch>
                  </pic:blipFill>
                  <pic:spPr>
                    <a:xfrm>
                      <a:off x="0" y="0"/>
                      <a:ext cx="5760720" cy="2290445"/>
                    </a:xfrm>
                    <a:prstGeom prst="rect">
                      <a:avLst/>
                    </a:prstGeom>
                    <a:ln>
                      <a:solidFill>
                        <a:srgbClr val="FF0000"/>
                      </a:solidFill>
                    </a:ln>
                  </pic:spPr>
                </pic:pic>
              </a:graphicData>
            </a:graphic>
          </wp:inline>
        </w:drawing>
      </w:r>
    </w:p>
    <w:p w:rsidR="00725307" w:rsidRDefault="00725307" w:rsidP="00725307">
      <w:pPr>
        <w:pStyle w:val="Heading3"/>
      </w:pPr>
      <w:r>
        <w:t>Tính chi phí dự phòng</w:t>
      </w:r>
    </w:p>
    <w:p w:rsidR="00850DE6" w:rsidRDefault="00850DE6" w:rsidP="00850DE6">
      <w:pPr>
        <w:pStyle w:val="ANoidunggxdvn"/>
        <w:rPr>
          <w:lang w:eastAsia="vi-VN"/>
        </w:rPr>
      </w:pPr>
      <w:r>
        <w:rPr>
          <w:lang w:eastAsia="vi-VN"/>
        </w:rPr>
        <w:t>Bạn kiểm tra lại công thức, đối chiếu với hướng dẫn xác định Chi phí dự phòng tại Phụ lục 1 của Thông tư số 09/2019/TT-BXD.</w:t>
      </w:r>
    </w:p>
    <w:p w:rsidR="00850DE6" w:rsidRDefault="00850DE6" w:rsidP="00850DE6">
      <w:pPr>
        <w:pStyle w:val="ANoidunggxdvn"/>
        <w:rPr>
          <w:lang w:eastAsia="vi-VN"/>
        </w:rPr>
      </w:pPr>
      <w:r>
        <w:rPr>
          <w:lang w:eastAsia="vi-VN"/>
        </w:rPr>
        <w:t>Điều chỉnh lại Tiến độ thực hiện cho phù hợp với dự án của bạn, nếu tiến độ khác trong bảng mẫu của phần mềm Tổng mức đầu tư thì thêm</w:t>
      </w:r>
      <w:r w:rsidR="0097678F">
        <w:rPr>
          <w:lang w:eastAsia="vi-VN"/>
        </w:rPr>
        <w:t xml:space="preserve"> hoặc </w:t>
      </w:r>
      <w:r>
        <w:rPr>
          <w:lang w:eastAsia="vi-VN"/>
        </w:rPr>
        <w:t>bớt cột rồi chỉnh lại công thức cho phù hợp.</w:t>
      </w:r>
    </w:p>
    <w:p w:rsidR="00850DE6" w:rsidRDefault="00850DE6" w:rsidP="00850DE6">
      <w:pPr>
        <w:pStyle w:val="ANoidunggxdvn"/>
        <w:rPr>
          <w:lang w:eastAsia="vi-VN"/>
        </w:rPr>
      </w:pPr>
      <w:r>
        <w:rPr>
          <w:lang w:eastAsia="vi-VN"/>
        </w:rPr>
        <w:t>Tìm công bố giá của địa phương nơi bạn xây dựng công trình và nhập vào bảng để chuẩn xác lại số liệu.</w:t>
      </w:r>
    </w:p>
    <w:p w:rsidR="00850DE6" w:rsidRPr="00850DE6" w:rsidRDefault="00850DE6" w:rsidP="008E4F8E">
      <w:pPr>
        <w:pStyle w:val="HinhanhGxdvnGxdeduvn"/>
        <w:rPr>
          <w:lang w:eastAsia="vi-VN"/>
        </w:rPr>
      </w:pPr>
      <w:r>
        <w:lastRenderedPageBreak/>
        <w:drawing>
          <wp:inline distT="0" distB="0" distL="0" distR="0" wp14:anchorId="223D05B8" wp14:editId="51C270D4">
            <wp:extent cx="5760720" cy="3401060"/>
            <wp:effectExtent l="19050" t="19050" r="11430"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401060"/>
                    </a:xfrm>
                    <a:prstGeom prst="rect">
                      <a:avLst/>
                    </a:prstGeom>
                    <a:ln>
                      <a:solidFill>
                        <a:srgbClr val="FF0000"/>
                      </a:solidFill>
                    </a:ln>
                  </pic:spPr>
                </pic:pic>
              </a:graphicData>
            </a:graphic>
          </wp:inline>
        </w:drawing>
      </w:r>
    </w:p>
    <w:p w:rsidR="002122BA" w:rsidRPr="002122BA" w:rsidRDefault="002122BA" w:rsidP="002122BA">
      <w:pPr>
        <w:pStyle w:val="Heading3"/>
        <w:rPr>
          <w:lang w:val="en-US"/>
        </w:rPr>
      </w:pPr>
      <w:r w:rsidRPr="002122BA">
        <w:rPr>
          <w:lang w:val="en-US"/>
        </w:rPr>
        <w:t>Tổng hợp in ra hồ sơ</w:t>
      </w:r>
    </w:p>
    <w:p w:rsidR="00725307" w:rsidRDefault="00850DE6" w:rsidP="00725307">
      <w:pPr>
        <w:pStyle w:val="ANoidunggxdvn"/>
        <w:rPr>
          <w:lang w:val="en-US" w:eastAsia="vi-VN"/>
        </w:rPr>
      </w:pPr>
      <w:r>
        <w:rPr>
          <w:lang w:val="en-US" w:eastAsia="vi-VN"/>
        </w:rPr>
        <w:t>Xem xét lại các công thức, căn chỉnh lại định dạng in, chỉnh lại bìa</w:t>
      </w:r>
      <w:r w:rsidR="0097678F">
        <w:rPr>
          <w:lang w:val="en-US" w:eastAsia="vi-VN"/>
        </w:rPr>
        <w:t xml:space="preserve"> và</w:t>
      </w:r>
      <w:r>
        <w:rPr>
          <w:lang w:val="en-US" w:eastAsia="vi-VN"/>
        </w:rPr>
        <w:t xml:space="preserve"> thực hiện in.</w:t>
      </w:r>
    </w:p>
    <w:p w:rsidR="00606AC3" w:rsidRDefault="00883F9E" w:rsidP="00606AC3">
      <w:pPr>
        <w:pStyle w:val="Heading2"/>
        <w:numPr>
          <w:ilvl w:val="1"/>
          <w:numId w:val="10"/>
        </w:numPr>
      </w:pPr>
      <w:r>
        <w:t>PHẢN HỒI, GÓP Ý</w:t>
      </w:r>
    </w:p>
    <w:p w:rsidR="00606AC3" w:rsidRDefault="00606AC3" w:rsidP="00606AC3">
      <w:pPr>
        <w:pStyle w:val="ANoidunggxdvn"/>
        <w:rPr>
          <w:lang w:val="en-US"/>
        </w:rPr>
      </w:pPr>
      <w:r w:rsidRPr="00F03542">
        <w:rPr>
          <w:lang w:val="en-US"/>
        </w:rPr>
        <w:t>Nếu bạn thấy phần mềm có chỗ nào bất t</w:t>
      </w:r>
      <w:r>
        <w:rPr>
          <w:lang w:val="en-US"/>
        </w:rPr>
        <w:t xml:space="preserve">iện cho bạn sử dụng, đừng ngại phản hồi vào các vị trí dưới đây, chúng tôi sẽ nghiên cứu </w:t>
      </w:r>
      <w:r w:rsidR="006317CC">
        <w:rPr>
          <w:lang w:val="en-US"/>
        </w:rPr>
        <w:t>cải tiến để công việc của bạn</w:t>
      </w:r>
      <w:r>
        <w:rPr>
          <w:lang w:val="en-US"/>
        </w:rPr>
        <w:t xml:space="preserve"> thuận lợi hơn:</w:t>
      </w:r>
    </w:p>
    <w:p w:rsidR="00606AC3" w:rsidRDefault="00606AC3" w:rsidP="005A6482">
      <w:pPr>
        <w:pStyle w:val="Daudong-gxdvn"/>
        <w:rPr>
          <w:rFonts w:eastAsia="Calibri"/>
        </w:rPr>
      </w:pPr>
      <w:r>
        <w:rPr>
          <w:rFonts w:eastAsia="Calibri"/>
        </w:rPr>
        <w:t xml:space="preserve">Link trên diễn đàn: </w:t>
      </w:r>
      <w:hyperlink r:id="rId24" w:history="1">
        <w:r w:rsidR="005A6482" w:rsidRPr="00F15F8E">
          <w:rPr>
            <w:rStyle w:val="Hyperlink"/>
            <w:rFonts w:eastAsia="Calibri"/>
          </w:rPr>
          <w:t>https://giaxaydung.vn/forums/tong-muc-dau-tu.98</w:t>
        </w:r>
      </w:hyperlink>
      <w:r w:rsidR="005A6482">
        <w:rPr>
          <w:rFonts w:eastAsia="Calibri"/>
        </w:rPr>
        <w:t xml:space="preserve"> </w:t>
      </w:r>
    </w:p>
    <w:p w:rsidR="005A6482" w:rsidRDefault="00606AC3" w:rsidP="005A6482">
      <w:pPr>
        <w:pStyle w:val="Daudong-gxdvn"/>
        <w:rPr>
          <w:rFonts w:eastAsia="Calibri"/>
        </w:rPr>
      </w:pPr>
      <w:r>
        <w:rPr>
          <w:rFonts w:eastAsia="Calibri"/>
        </w:rPr>
        <w:t>Form góp ý:</w:t>
      </w:r>
      <w:r w:rsidR="005A6482">
        <w:rPr>
          <w:rFonts w:eastAsia="Calibri"/>
        </w:rPr>
        <w:t xml:space="preserve"> </w:t>
      </w:r>
    </w:p>
    <w:p w:rsidR="00606AC3" w:rsidRPr="005A6482" w:rsidRDefault="0019330F" w:rsidP="005A6482">
      <w:pPr>
        <w:pStyle w:val="ANoidunggxdvn"/>
        <w:rPr>
          <w:rFonts w:eastAsia="Calibri"/>
          <w:lang w:val="en-US"/>
        </w:rPr>
      </w:pPr>
      <w:hyperlink r:id="rId25" w:history="1">
        <w:r w:rsidR="005A6482" w:rsidRPr="005A6482">
          <w:rPr>
            <w:rStyle w:val="Hyperlink"/>
            <w:rFonts w:eastAsia="Calibri"/>
            <w:lang w:val="en-US"/>
          </w:rPr>
          <w:t>https://docs.google.com/forms/d/e/1FAIpQLSciqsQmjEJqDUvsRFaZwxmqHF9GXlTsHLD4ZALnYhyVoZM-Ag/viewform</w:t>
        </w:r>
      </w:hyperlink>
      <w:r w:rsidR="005A6482" w:rsidRPr="005A6482">
        <w:rPr>
          <w:rFonts w:eastAsia="Calibri"/>
          <w:lang w:val="en-US"/>
        </w:rPr>
        <w:t xml:space="preserve"> </w:t>
      </w:r>
    </w:p>
    <w:p w:rsidR="00606AC3" w:rsidRDefault="00606AC3" w:rsidP="00606AC3">
      <w:pPr>
        <w:pStyle w:val="ANoidunggxdvn"/>
        <w:rPr>
          <w:lang w:val="en-US"/>
        </w:rPr>
      </w:pPr>
      <w:r w:rsidRPr="00606AC3">
        <w:rPr>
          <w:lang w:val="en-US"/>
        </w:rPr>
        <w:t>GXD rất mong nhận được các ý tưởng, đóng góp ý kiến, hiến kế của bạn để phát triển phần mềm phục vụ bạn tốt hơn nữa.</w:t>
      </w:r>
      <w:r>
        <w:rPr>
          <w:lang w:val="en-US"/>
        </w:rPr>
        <w:t xml:space="preserve"> </w:t>
      </w:r>
    </w:p>
    <w:p w:rsidR="000F6AC2" w:rsidRDefault="000F6AC2" w:rsidP="00606AC3">
      <w:pPr>
        <w:pStyle w:val="ANoidunggxdvn"/>
        <w:jc w:val="right"/>
        <w:rPr>
          <w:i/>
          <w:lang w:val="en-US"/>
        </w:rPr>
      </w:pPr>
    </w:p>
    <w:p w:rsidR="00606AC3" w:rsidRPr="00606AC3" w:rsidRDefault="00606AC3" w:rsidP="00606AC3">
      <w:pPr>
        <w:pStyle w:val="ANoidunggxdvn"/>
        <w:jc w:val="right"/>
        <w:rPr>
          <w:i/>
          <w:lang w:val="en-US"/>
        </w:rPr>
      </w:pPr>
      <w:r w:rsidRPr="00606AC3">
        <w:rPr>
          <w:i/>
          <w:lang w:val="en-US"/>
        </w:rPr>
        <w:t xml:space="preserve">Trân trọng cảm </w:t>
      </w:r>
      <w:r w:rsidR="006317CC">
        <w:rPr>
          <w:i/>
          <w:lang w:val="en-US"/>
        </w:rPr>
        <w:t>ơn Quý bạn bè và đồng nghiệp</w:t>
      </w:r>
      <w:r w:rsidRPr="00606AC3">
        <w:rPr>
          <w:i/>
          <w:lang w:val="en-US"/>
        </w:rPr>
        <w:t>!</w:t>
      </w:r>
    </w:p>
    <w:p w:rsidR="00606AC3" w:rsidRDefault="00606AC3" w:rsidP="00725307">
      <w:pPr>
        <w:pStyle w:val="ANoidunggxdvn"/>
        <w:rPr>
          <w:lang w:val="en-US" w:eastAsia="vi-VN"/>
        </w:rPr>
      </w:pPr>
    </w:p>
    <w:p w:rsidR="00850DE6" w:rsidRDefault="00850DE6" w:rsidP="00850DE6">
      <w:pPr>
        <w:pStyle w:val="Heading1"/>
      </w:pPr>
      <w:r>
        <w:lastRenderedPageBreak/>
        <w:t>LỊCH SỬ CẬP NHẬT</w:t>
      </w:r>
    </w:p>
    <w:p w:rsidR="00850DE6" w:rsidRDefault="00850DE6" w:rsidP="00850DE6">
      <w:pPr>
        <w:pStyle w:val="ANoidunggxdvn"/>
        <w:rPr>
          <w:lang w:eastAsia="vi-VN"/>
        </w:rPr>
      </w:pPr>
    </w:p>
    <w:p w:rsidR="00850DE6" w:rsidRDefault="00850DE6" w:rsidP="00850DE6">
      <w:pPr>
        <w:pStyle w:val="Daudong-gxdvn"/>
        <w:rPr>
          <w:lang w:val="fr-FR"/>
        </w:rPr>
      </w:pPr>
      <w:r w:rsidRPr="006171D3">
        <w:rPr>
          <w:lang w:val="fr-FR"/>
        </w:rPr>
        <w:t>Bắt đầu xây dựng dựng hướng dẫn ngày 21/05/2020.</w:t>
      </w:r>
    </w:p>
    <w:p w:rsidR="00AA0B3B" w:rsidRPr="006171D3" w:rsidRDefault="00AA0B3B" w:rsidP="00850DE6">
      <w:pPr>
        <w:pStyle w:val="Daudong-gxdvn"/>
        <w:rPr>
          <w:lang w:val="fr-FR"/>
        </w:rPr>
      </w:pPr>
      <w:r>
        <w:rPr>
          <w:lang w:val="fr-FR"/>
        </w:rPr>
        <w:t>Cập nhật 1 số nội dung ngày 24/09/2020.</w:t>
      </w:r>
    </w:p>
    <w:sectPr w:rsidR="00AA0B3B" w:rsidRPr="006171D3" w:rsidSect="00C735CD">
      <w:footerReference w:type="default" r:id="rId2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30F" w:rsidRDefault="0019330F" w:rsidP="000E6965">
      <w:r>
        <w:separator/>
      </w:r>
    </w:p>
  </w:endnote>
  <w:endnote w:type="continuationSeparator" w:id="0">
    <w:p w:rsidR="0019330F" w:rsidRDefault="0019330F" w:rsidP="000E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Arial">
    <w:altName w:val="Arial"/>
    <w:panose1 w:val="020B7200000000000000"/>
    <w:charset w:val="00"/>
    <w:family w:val="swiss"/>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255557"/>
      <w:docPartObj>
        <w:docPartGallery w:val="Page Numbers (Bottom of Page)"/>
        <w:docPartUnique/>
      </w:docPartObj>
    </w:sdtPr>
    <w:sdtEndPr/>
    <w:sdtContent>
      <w:p w:rsidR="000E6965" w:rsidRDefault="000E6965">
        <w:pPr>
          <w:pStyle w:val="Footer"/>
          <w:jc w:val="right"/>
        </w:pPr>
        <w:r>
          <w:rPr>
            <w:noProof w:val="0"/>
          </w:rPr>
          <w:fldChar w:fldCharType="begin"/>
        </w:r>
        <w:r>
          <w:instrText xml:space="preserve"> PAGE   \* MERGEFORMAT </w:instrText>
        </w:r>
        <w:r>
          <w:rPr>
            <w:noProof w:val="0"/>
          </w:rPr>
          <w:fldChar w:fldCharType="separate"/>
        </w:r>
        <w:r w:rsidR="000760C4">
          <w:t>2</w:t>
        </w:r>
        <w:r>
          <w:fldChar w:fldCharType="end"/>
        </w:r>
      </w:p>
    </w:sdtContent>
  </w:sdt>
  <w:p w:rsidR="000E6965" w:rsidRDefault="000E69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30F" w:rsidRDefault="0019330F" w:rsidP="000E6965">
      <w:r>
        <w:separator/>
      </w:r>
    </w:p>
  </w:footnote>
  <w:footnote w:type="continuationSeparator" w:id="0">
    <w:p w:rsidR="0019330F" w:rsidRDefault="0019330F" w:rsidP="000E69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28F2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222E0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68437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652F5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BDA61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D84F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1ADC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3CE5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7A9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9286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81543"/>
    <w:multiLevelType w:val="hybridMultilevel"/>
    <w:tmpl w:val="8696D0E2"/>
    <w:lvl w:ilvl="0" w:tplc="0CA0D370">
      <w:start w:val="1"/>
      <w:numFmt w:val="decimal"/>
      <w:pStyle w:val="GxdDanhlistso"/>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035B61CD"/>
    <w:multiLevelType w:val="hybridMultilevel"/>
    <w:tmpl w:val="91D644A8"/>
    <w:lvl w:ilvl="0" w:tplc="AF863404">
      <w:start w:val="1"/>
      <w:numFmt w:val="decimal"/>
      <w:lvlText w:val="%1."/>
      <w:lvlJc w:val="left"/>
      <w:pPr>
        <w:tabs>
          <w:tab w:val="num" w:pos="567"/>
        </w:tabs>
        <w:ind w:left="0" w:firstLine="284"/>
      </w:pPr>
      <w:rPr>
        <w:rFonts w:hint="default"/>
      </w:rPr>
    </w:lvl>
    <w:lvl w:ilvl="1" w:tplc="18DE6E1E">
      <w:numFmt w:val="none"/>
      <w:lvlText w:val=""/>
      <w:lvlJc w:val="left"/>
      <w:pPr>
        <w:tabs>
          <w:tab w:val="num" w:pos="360"/>
        </w:tabs>
        <w:ind w:left="0" w:firstLine="0"/>
      </w:pPr>
    </w:lvl>
    <w:lvl w:ilvl="2" w:tplc="E2EC0EFE">
      <w:numFmt w:val="none"/>
      <w:lvlText w:val=""/>
      <w:lvlJc w:val="left"/>
      <w:pPr>
        <w:tabs>
          <w:tab w:val="num" w:pos="360"/>
        </w:tabs>
        <w:ind w:left="0" w:firstLine="0"/>
      </w:pPr>
    </w:lvl>
    <w:lvl w:ilvl="3" w:tplc="662E48A2">
      <w:numFmt w:val="none"/>
      <w:lvlText w:val=""/>
      <w:lvlJc w:val="left"/>
      <w:pPr>
        <w:tabs>
          <w:tab w:val="num" w:pos="360"/>
        </w:tabs>
        <w:ind w:left="0" w:firstLine="0"/>
      </w:pPr>
    </w:lvl>
    <w:lvl w:ilvl="4" w:tplc="E03E279A">
      <w:numFmt w:val="none"/>
      <w:lvlText w:val=""/>
      <w:lvlJc w:val="left"/>
      <w:pPr>
        <w:tabs>
          <w:tab w:val="num" w:pos="360"/>
        </w:tabs>
        <w:ind w:left="0" w:firstLine="0"/>
      </w:pPr>
    </w:lvl>
    <w:lvl w:ilvl="5" w:tplc="83722EF6">
      <w:numFmt w:val="none"/>
      <w:lvlText w:val=""/>
      <w:lvlJc w:val="left"/>
      <w:pPr>
        <w:tabs>
          <w:tab w:val="num" w:pos="360"/>
        </w:tabs>
        <w:ind w:left="0" w:firstLine="0"/>
      </w:pPr>
    </w:lvl>
    <w:lvl w:ilvl="6" w:tplc="E6E8E550">
      <w:numFmt w:val="none"/>
      <w:lvlText w:val=""/>
      <w:lvlJc w:val="left"/>
      <w:pPr>
        <w:tabs>
          <w:tab w:val="num" w:pos="360"/>
        </w:tabs>
        <w:ind w:left="0" w:firstLine="0"/>
      </w:pPr>
    </w:lvl>
    <w:lvl w:ilvl="7" w:tplc="C1E64A60">
      <w:numFmt w:val="none"/>
      <w:lvlText w:val=""/>
      <w:lvlJc w:val="left"/>
      <w:pPr>
        <w:tabs>
          <w:tab w:val="num" w:pos="360"/>
        </w:tabs>
        <w:ind w:left="0" w:firstLine="0"/>
      </w:pPr>
    </w:lvl>
    <w:lvl w:ilvl="8" w:tplc="DABAB21A">
      <w:numFmt w:val="none"/>
      <w:lvlText w:val=""/>
      <w:lvlJc w:val="left"/>
      <w:pPr>
        <w:tabs>
          <w:tab w:val="num" w:pos="360"/>
        </w:tabs>
        <w:ind w:left="0" w:firstLine="0"/>
      </w:pPr>
    </w:lvl>
  </w:abstractNum>
  <w:abstractNum w:abstractNumId="12" w15:restartNumberingAfterBreak="0">
    <w:nsid w:val="128405A6"/>
    <w:multiLevelType w:val="hybridMultilevel"/>
    <w:tmpl w:val="6A4E9336"/>
    <w:lvl w:ilvl="0" w:tplc="22743ABC">
      <w:start w:val="1"/>
      <w:numFmt w:val="lowerLetter"/>
      <w:pStyle w:val="GxdDanhlistchu"/>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150A4381"/>
    <w:multiLevelType w:val="multilevel"/>
    <w:tmpl w:val="2FAC6140"/>
    <w:lvl w:ilvl="0">
      <w:start w:val="1"/>
      <w:numFmt w:val="upperLetter"/>
      <w:pStyle w:val="GxdMCA"/>
      <w:lvlText w:val="%1."/>
      <w:lvlJc w:val="left"/>
      <w:pPr>
        <w:ind w:left="0" w:firstLine="0"/>
      </w:pPr>
      <w:rPr>
        <w:rFonts w:hint="default"/>
      </w:rPr>
    </w:lvl>
    <w:lvl w:ilvl="1">
      <w:start w:val="1"/>
      <w:numFmt w:val="upperRoman"/>
      <w:suff w:val="nothing"/>
      <w:lvlText w:val="%2.  "/>
      <w:lvlJc w:val="left"/>
      <w:pPr>
        <w:ind w:left="0" w:firstLine="0"/>
      </w:pPr>
      <w:rPr>
        <w:rFonts w:hint="default"/>
      </w:rPr>
    </w:lvl>
    <w:lvl w:ilvl="2">
      <w:start w:val="1"/>
      <w:numFmt w:val="decimal"/>
      <w:suff w:val="nothing"/>
      <w:lvlText w:val="%3.  "/>
      <w:lvlJc w:val="left"/>
      <w:pPr>
        <w:ind w:left="0" w:firstLine="0"/>
      </w:pPr>
      <w:rPr>
        <w:rFonts w:hint="default"/>
      </w:rPr>
    </w:lvl>
    <w:lvl w:ilvl="3">
      <w:start w:val="1"/>
      <w:numFmt w:val="decimal"/>
      <w:suff w:val="nothing"/>
      <w:lvlText w:val="%3.%4.  "/>
      <w:lvlJc w:val="left"/>
      <w:pPr>
        <w:ind w:left="2552" w:firstLine="0"/>
      </w:pPr>
      <w:rPr>
        <w:rFonts w:hint="default"/>
      </w:rPr>
    </w:lvl>
    <w:lvl w:ilvl="4">
      <w:start w:val="1"/>
      <w:numFmt w:val="decimal"/>
      <w:suff w:val="nothing"/>
      <w:lvlText w:val="%3.%4.%5. "/>
      <w:lvlJc w:val="left"/>
      <w:pPr>
        <w:ind w:left="0" w:firstLine="0"/>
      </w:pPr>
      <w:rPr>
        <w:rFonts w:hint="default"/>
        <w:i w:val="0"/>
      </w:rPr>
    </w:lvl>
    <w:lvl w:ilvl="5">
      <w:start w:val="1"/>
      <w:numFmt w:val="lowerLetter"/>
      <w:suff w:val="space"/>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89594B"/>
    <w:multiLevelType w:val="hybridMultilevel"/>
    <w:tmpl w:val="A6A20C0A"/>
    <w:lvl w:ilvl="0" w:tplc="9FAAE204">
      <w:start w:val="1"/>
      <w:numFmt w:val="decimal"/>
      <w:lvlText w:val="%1."/>
      <w:lvlJc w:val="right"/>
      <w:pPr>
        <w:ind w:left="833" w:hanging="360"/>
      </w:pPr>
      <w:rPr>
        <w:rFonts w:ascii="Times New Roman Bold" w:hAnsi="Times New Roman Bold" w:cs="Times New Roman" w:hint="default"/>
        <w:b/>
        <w:bCs/>
        <w:color w:val="0070C0"/>
        <w:spacing w:val="0"/>
        <w:w w:val="100"/>
        <w:position w:val="0"/>
        <w:sz w:val="24"/>
        <w:szCs w:val="26"/>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5" w15:restartNumberingAfterBreak="0">
    <w:nsid w:val="1AED3EFD"/>
    <w:multiLevelType w:val="hybridMultilevel"/>
    <w:tmpl w:val="DA28CAFA"/>
    <w:lvl w:ilvl="0" w:tplc="53A69DE8">
      <w:start w:val="5"/>
      <w:numFmt w:val="bullet"/>
      <w:pStyle w:val="Daudong-gxdvn"/>
      <w:lvlText w:val="-"/>
      <w:lvlJc w:val="left"/>
      <w:pPr>
        <w:tabs>
          <w:tab w:val="num" w:pos="567"/>
        </w:tabs>
        <w:ind w:left="0" w:firstLine="340"/>
      </w:pPr>
      <w:rPr>
        <w:rFonts w:ascii="Times New Roman" w:eastAsia="Times New Roman" w:hAnsi="Times New Roman" w:cs="Times New Roman" w:hint="default"/>
      </w:rPr>
    </w:lvl>
    <w:lvl w:ilvl="1" w:tplc="5E7AD7E4">
      <w:start w:val="5"/>
      <w:numFmt w:val="bullet"/>
      <w:lvlText w:val=""/>
      <w:lvlJc w:val="left"/>
      <w:pPr>
        <w:tabs>
          <w:tab w:val="num" w:pos="567"/>
        </w:tabs>
        <w:ind w:left="0" w:firstLine="454"/>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476EB8A8">
      <w:start w:val="5"/>
      <w:numFmt w:val="bullet"/>
      <w:lvlText w:val=""/>
      <w:lvlJc w:val="left"/>
      <w:pPr>
        <w:tabs>
          <w:tab w:val="num" w:pos="567"/>
        </w:tabs>
        <w:ind w:left="0" w:firstLine="454"/>
      </w:pPr>
      <w:rPr>
        <w:rFonts w:ascii="Symbol" w:hAnsi="Symbol" w:cs="Symbol" w:hint="default"/>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16" w15:restartNumberingAfterBreak="0">
    <w:nsid w:val="1D476ECA"/>
    <w:multiLevelType w:val="hybridMultilevel"/>
    <w:tmpl w:val="9C20EF60"/>
    <w:lvl w:ilvl="0" w:tplc="5702412A">
      <w:start w:val="1"/>
      <w:numFmt w:val="decimal"/>
      <w:suff w:val="space"/>
      <w:lvlText w:val="Điều %1."/>
      <w:lvlJc w:val="left"/>
      <w:pPr>
        <w:ind w:left="927"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15:restartNumberingAfterBreak="0">
    <w:nsid w:val="1DED3201"/>
    <w:multiLevelType w:val="hybridMultilevel"/>
    <w:tmpl w:val="428A3CDC"/>
    <w:lvl w:ilvl="0" w:tplc="D3A84BEA">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8" w15:restartNumberingAfterBreak="0">
    <w:nsid w:val="1EEC6887"/>
    <w:multiLevelType w:val="multilevel"/>
    <w:tmpl w:val="7436B37E"/>
    <w:lvl w:ilvl="0">
      <w:start w:val="1"/>
      <w:numFmt w:val="upperRoman"/>
      <w:lvlText w:val="%1."/>
      <w:lvlJc w:val="right"/>
      <w:pPr>
        <w:tabs>
          <w:tab w:val="num" w:pos="57"/>
        </w:tabs>
        <w:ind w:left="57" w:hanging="57"/>
      </w:pPr>
      <w:rPr>
        <w:rFonts w:ascii="Times New Roman" w:hAnsi="Times New Roman" w:cs="Times New Roman" w:hint="default"/>
        <w:b/>
        <w:w w:val="100"/>
        <w:sz w:val="26"/>
        <w:szCs w:val="28"/>
      </w:rPr>
    </w:lvl>
    <w:lvl w:ilvl="1">
      <w:start w:val="1"/>
      <w:numFmt w:val="decimal"/>
      <w:lvlText w:val="%2."/>
      <w:lvlJc w:val="right"/>
      <w:pPr>
        <w:tabs>
          <w:tab w:val="num" w:pos="113"/>
        </w:tabs>
        <w:ind w:left="114" w:hanging="86"/>
      </w:pPr>
      <w:rPr>
        <w:rFonts w:ascii="Times New Roman" w:hAnsi="Times New Roman" w:cs="Courier New" w:hint="default"/>
        <w:b/>
        <w:sz w:val="26"/>
      </w:rPr>
    </w:lvl>
    <w:lvl w:ilvl="2">
      <w:start w:val="1"/>
      <w:numFmt w:val="decimal"/>
      <w:lvlText w:val="%2.%3."/>
      <w:lvlJc w:val="right"/>
      <w:pPr>
        <w:tabs>
          <w:tab w:val="num" w:pos="284"/>
        </w:tabs>
        <w:ind w:left="284" w:hanging="57"/>
      </w:pPr>
      <w:rPr>
        <w:rFonts w:ascii="Times New Roman Bold" w:hAnsi="Times New Roman Bold" w:hint="default"/>
        <w:b/>
        <w:i/>
        <w:color w:val="2F5496" w:themeColor="accent1" w:themeShade="BF"/>
        <w:sz w:val="26"/>
      </w:rPr>
    </w:lvl>
    <w:lvl w:ilvl="3">
      <w:start w:val="1"/>
      <w:numFmt w:val="lowerLetter"/>
      <w:lvlText w:val="%4."/>
      <w:lvlJc w:val="right"/>
      <w:pPr>
        <w:tabs>
          <w:tab w:val="num" w:pos="284"/>
        </w:tabs>
        <w:ind w:left="284" w:hanging="114"/>
      </w:pPr>
      <w:rPr>
        <w:rFonts w:ascii="Times New Roman" w:hAnsi="Times New Roman" w:hint="default"/>
        <w:sz w:val="26"/>
      </w:rPr>
    </w:lvl>
    <w:lvl w:ilvl="4">
      <w:start w:val="1"/>
      <w:numFmt w:val="decimal"/>
      <w:lvlRestart w:val="3"/>
      <w:lvlText w:val="%5."/>
      <w:lvlJc w:val="right"/>
      <w:pPr>
        <w:tabs>
          <w:tab w:val="num" w:pos="397"/>
        </w:tabs>
        <w:ind w:left="397" w:hanging="113"/>
      </w:pPr>
      <w:rPr>
        <w:rFonts w:ascii="Times New Roman Bold" w:hAnsi="Times New Roman Bold" w:cs="Courier New" w:hint="default"/>
        <w:b/>
        <w:i w:val="0"/>
        <w:color w:val="C00000"/>
        <w:sz w:val="26"/>
      </w:rPr>
    </w:lvl>
    <w:lvl w:ilvl="5">
      <w:start w:val="1"/>
      <w:numFmt w:val="upperLetter"/>
      <w:pStyle w:val="gxdvnTracnghiemABCD"/>
      <w:lvlText w:val="%6."/>
      <w:lvlJc w:val="right"/>
      <w:pPr>
        <w:tabs>
          <w:tab w:val="num" w:pos="624"/>
        </w:tabs>
        <w:ind w:left="624" w:hanging="114"/>
      </w:pPr>
      <w:rPr>
        <w:rFonts w:hint="default"/>
        <w:sz w:val="26"/>
      </w:rPr>
    </w:lvl>
    <w:lvl w:ilvl="6">
      <w:start w:val="1"/>
      <w:numFmt w:val="decimal"/>
      <w:lvlText w:val="%2.%7."/>
      <w:lvlJc w:val="left"/>
      <w:pPr>
        <w:ind w:left="399" w:hanging="57"/>
      </w:pPr>
      <w:rPr>
        <w:rFonts w:hint="default"/>
      </w:rPr>
    </w:lvl>
    <w:lvl w:ilvl="7">
      <w:start w:val="1"/>
      <w:numFmt w:val="bullet"/>
      <w:lvlText w:val="o"/>
      <w:lvlJc w:val="left"/>
      <w:pPr>
        <w:ind w:left="456" w:hanging="57"/>
      </w:pPr>
      <w:rPr>
        <w:rFonts w:ascii="Courier New" w:hAnsi="Courier New" w:hint="default"/>
      </w:rPr>
    </w:lvl>
    <w:lvl w:ilvl="8">
      <w:start w:val="1"/>
      <w:numFmt w:val="bullet"/>
      <w:lvlText w:val=""/>
      <w:lvlJc w:val="left"/>
      <w:pPr>
        <w:ind w:left="513" w:hanging="57"/>
      </w:pPr>
      <w:rPr>
        <w:rFonts w:ascii="Wingdings" w:hAnsi="Wingdings" w:hint="default"/>
      </w:rPr>
    </w:lvl>
  </w:abstractNum>
  <w:abstractNum w:abstractNumId="19" w15:restartNumberingAfterBreak="0">
    <w:nsid w:val="22611316"/>
    <w:multiLevelType w:val="hybridMultilevel"/>
    <w:tmpl w:val="FDA08B22"/>
    <w:lvl w:ilvl="0" w:tplc="283600AA">
      <w:start w:val="1"/>
      <w:numFmt w:val="bullet"/>
      <w:pStyle w:val="GxdNghiengdamHoathi"/>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F130E2"/>
    <w:multiLevelType w:val="hybridMultilevel"/>
    <w:tmpl w:val="8F180BF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2CAC79FC"/>
    <w:multiLevelType w:val="hybridMultilevel"/>
    <w:tmpl w:val="8F180BF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2D710335"/>
    <w:multiLevelType w:val="multilevel"/>
    <w:tmpl w:val="CF44EBAE"/>
    <w:styleLink w:val="Giaotrinhdutoan"/>
    <w:lvl w:ilvl="0">
      <w:start w:val="1"/>
      <w:numFmt w:val="upperRoman"/>
      <w:lvlText w:val="%1"/>
      <w:lvlJc w:val="right"/>
      <w:pPr>
        <w:ind w:left="57" w:hanging="57"/>
      </w:pPr>
      <w:rPr>
        <w:rFonts w:ascii="Times New Roman" w:eastAsia="Times New Roman" w:hAnsi="Times New Roman" w:cs="Times New Roman" w:hint="default"/>
        <w:b/>
        <w:w w:val="100"/>
        <w:sz w:val="24"/>
        <w:szCs w:val="28"/>
      </w:rPr>
    </w:lvl>
    <w:lvl w:ilvl="1">
      <w:start w:val="1"/>
      <w:numFmt w:val="decimal"/>
      <w:lvlText w:val="%2"/>
      <w:lvlJc w:val="right"/>
      <w:pPr>
        <w:ind w:left="170" w:hanging="57"/>
      </w:pPr>
      <w:rPr>
        <w:rFonts w:ascii="Times New Roman" w:hAnsi="Times New Roman" w:cs="Courier New" w:hint="default"/>
        <w:b/>
        <w:sz w:val="24"/>
      </w:rPr>
    </w:lvl>
    <w:lvl w:ilvl="2">
      <w:start w:val="1"/>
      <w:numFmt w:val="decimal"/>
      <w:lvlText w:val="1.%3"/>
      <w:lvlJc w:val="right"/>
      <w:pPr>
        <w:ind w:left="283" w:hanging="57"/>
      </w:pPr>
      <w:rPr>
        <w:rFonts w:ascii="Times New Roman Bold" w:hAnsi="Times New Roman Bold" w:hint="default"/>
        <w:b/>
        <w:i/>
        <w:sz w:val="24"/>
      </w:rPr>
    </w:lvl>
    <w:lvl w:ilvl="3">
      <w:start w:val="1"/>
      <w:numFmt w:val="lowerLetter"/>
      <w:lvlText w:val="%4"/>
      <w:lvlJc w:val="right"/>
      <w:pPr>
        <w:ind w:left="396" w:hanging="57"/>
      </w:pPr>
      <w:rPr>
        <w:rFonts w:ascii="Times New Roman" w:hAnsi="Times New Roman" w:hint="default"/>
        <w:sz w:val="24"/>
      </w:rPr>
    </w:lvl>
    <w:lvl w:ilvl="4">
      <w:start w:val="1"/>
      <w:numFmt w:val="decimal"/>
      <w:lvlText w:val="%5"/>
      <w:lvlJc w:val="left"/>
      <w:pPr>
        <w:ind w:left="509" w:hanging="57"/>
      </w:pPr>
      <w:rPr>
        <w:rFonts w:ascii="Times New Roman" w:hAnsi="Times New Roman" w:cs="Courier New" w:hint="default"/>
        <w:i/>
        <w:sz w:val="24"/>
      </w:rPr>
    </w:lvl>
    <w:lvl w:ilvl="5">
      <w:start w:val="1"/>
      <w:numFmt w:val="bullet"/>
      <w:lvlText w:val=""/>
      <w:lvlJc w:val="left"/>
      <w:pPr>
        <w:ind w:left="622" w:hanging="57"/>
      </w:pPr>
      <w:rPr>
        <w:rFonts w:ascii="Wingdings" w:hAnsi="Wingdings" w:hint="default"/>
      </w:rPr>
    </w:lvl>
    <w:lvl w:ilvl="6">
      <w:start w:val="1"/>
      <w:numFmt w:val="bullet"/>
      <w:lvlText w:val=""/>
      <w:lvlJc w:val="left"/>
      <w:pPr>
        <w:ind w:left="735" w:hanging="57"/>
      </w:pPr>
      <w:rPr>
        <w:rFonts w:ascii="Symbol" w:hAnsi="Symbol" w:hint="default"/>
      </w:rPr>
    </w:lvl>
    <w:lvl w:ilvl="7">
      <w:start w:val="1"/>
      <w:numFmt w:val="bullet"/>
      <w:lvlText w:val="o"/>
      <w:lvlJc w:val="left"/>
      <w:pPr>
        <w:ind w:left="848" w:hanging="57"/>
      </w:pPr>
      <w:rPr>
        <w:rFonts w:ascii="Courier New" w:hAnsi="Courier New" w:cs="Courier New" w:hint="default"/>
      </w:rPr>
    </w:lvl>
    <w:lvl w:ilvl="8">
      <w:start w:val="1"/>
      <w:numFmt w:val="bullet"/>
      <w:lvlText w:val=""/>
      <w:lvlJc w:val="left"/>
      <w:pPr>
        <w:ind w:left="961" w:hanging="57"/>
      </w:pPr>
      <w:rPr>
        <w:rFonts w:ascii="Wingdings" w:hAnsi="Wingdings" w:hint="default"/>
      </w:rPr>
    </w:lvl>
  </w:abstractNum>
  <w:abstractNum w:abstractNumId="23" w15:restartNumberingAfterBreak="0">
    <w:nsid w:val="3208221C"/>
    <w:multiLevelType w:val="hybridMultilevel"/>
    <w:tmpl w:val="9962C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CD66E3"/>
    <w:multiLevelType w:val="multilevel"/>
    <w:tmpl w:val="959E469C"/>
    <w:styleLink w:val="StyleNumbered"/>
    <w:lvl w:ilvl="0">
      <w:start w:val="1"/>
      <w:numFmt w:val="lowerLetter"/>
      <w:lvlText w:val="%1)"/>
      <w:lvlJc w:val="left"/>
      <w:pPr>
        <w:tabs>
          <w:tab w:val="num" w:pos="907"/>
        </w:tabs>
        <w:ind w:left="907" w:hanging="547"/>
      </w:pPr>
      <w:rPr>
        <w:rFonts w:ascii=".VnArial" w:hAnsi=".Vn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3A1432C"/>
    <w:multiLevelType w:val="multilevel"/>
    <w:tmpl w:val="15361E36"/>
    <w:lvl w:ilvl="0">
      <w:start w:val="1"/>
      <w:numFmt w:val="upperRoman"/>
      <w:lvlText w:val="%1."/>
      <w:lvlJc w:val="right"/>
      <w:pPr>
        <w:ind w:left="57" w:hanging="57"/>
      </w:pPr>
      <w:rPr>
        <w:rFonts w:ascii="Times New Roman" w:eastAsia="Times New Roman" w:hAnsi="Times New Roman" w:cs="Times New Roman" w:hint="default"/>
        <w:b/>
        <w:w w:val="100"/>
        <w:sz w:val="24"/>
        <w:szCs w:val="28"/>
      </w:rPr>
    </w:lvl>
    <w:lvl w:ilvl="1">
      <w:start w:val="1"/>
      <w:numFmt w:val="decimal"/>
      <w:lvlText w:val="%2."/>
      <w:lvlJc w:val="right"/>
      <w:pPr>
        <w:ind w:left="114" w:hanging="86"/>
      </w:pPr>
      <w:rPr>
        <w:rFonts w:ascii="Times New Roman" w:hAnsi="Times New Roman" w:cs="Courier New" w:hint="default"/>
        <w:b/>
        <w:sz w:val="24"/>
      </w:rPr>
    </w:lvl>
    <w:lvl w:ilvl="2">
      <w:start w:val="1"/>
      <w:numFmt w:val="decimal"/>
      <w:lvlText w:val="%2.%3."/>
      <w:lvlJc w:val="right"/>
      <w:pPr>
        <w:tabs>
          <w:tab w:val="num" w:pos="397"/>
        </w:tabs>
        <w:ind w:left="199" w:hanging="86"/>
      </w:pPr>
      <w:rPr>
        <w:rFonts w:ascii="Times New Roman Bold" w:hAnsi="Times New Roman Bold" w:hint="default"/>
        <w:b/>
        <w:i/>
        <w:sz w:val="24"/>
      </w:rPr>
    </w:lvl>
    <w:lvl w:ilvl="3">
      <w:start w:val="1"/>
      <w:numFmt w:val="lowerLetter"/>
      <w:lvlText w:val="%4."/>
      <w:lvlJc w:val="right"/>
      <w:pPr>
        <w:tabs>
          <w:tab w:val="num" w:pos="284"/>
        </w:tabs>
        <w:ind w:left="340" w:hanging="56"/>
      </w:pPr>
      <w:rPr>
        <w:rFonts w:ascii="Times New Roman" w:hAnsi="Times New Roman" w:hint="default"/>
        <w:sz w:val="24"/>
      </w:rPr>
    </w:lvl>
    <w:lvl w:ilvl="4">
      <w:start w:val="1"/>
      <w:numFmt w:val="decimal"/>
      <w:lvlRestart w:val="3"/>
      <w:lvlText w:val="%5."/>
      <w:lvlJc w:val="right"/>
      <w:pPr>
        <w:tabs>
          <w:tab w:val="num" w:pos="340"/>
        </w:tabs>
        <w:ind w:left="340" w:hanging="113"/>
      </w:pPr>
      <w:rPr>
        <w:rFonts w:ascii="Times New Roman Bold" w:hAnsi="Times New Roman Bold" w:cs="Courier New" w:hint="default"/>
        <w:b/>
        <w:i w:val="0"/>
        <w:color w:val="C00000"/>
        <w:sz w:val="24"/>
      </w:rPr>
    </w:lvl>
    <w:lvl w:ilvl="5">
      <w:start w:val="1"/>
      <w:numFmt w:val="upperLetter"/>
      <w:lvlText w:val="%6."/>
      <w:lvlJc w:val="right"/>
      <w:pPr>
        <w:tabs>
          <w:tab w:val="num" w:pos="680"/>
        </w:tabs>
        <w:ind w:left="680" w:hanging="226"/>
      </w:pPr>
      <w:rPr>
        <w:rFonts w:hint="default"/>
      </w:rPr>
    </w:lvl>
    <w:lvl w:ilvl="6">
      <w:start w:val="1"/>
      <w:numFmt w:val="decimal"/>
      <w:lvlRestart w:val="2"/>
      <w:lvlText w:val="%2.%7."/>
      <w:lvlJc w:val="right"/>
      <w:pPr>
        <w:tabs>
          <w:tab w:val="num" w:pos="170"/>
        </w:tabs>
        <w:ind w:left="170" w:hanging="57"/>
      </w:pPr>
      <w:rPr>
        <w:rFonts w:hint="default"/>
        <w:b/>
        <w:i/>
        <w:color w:val="0070C0"/>
        <w:sz w:val="24"/>
      </w:rPr>
    </w:lvl>
    <w:lvl w:ilvl="7">
      <w:start w:val="1"/>
      <w:numFmt w:val="bullet"/>
      <w:lvlText w:val="o"/>
      <w:lvlJc w:val="left"/>
      <w:pPr>
        <w:ind w:left="456" w:hanging="57"/>
      </w:pPr>
      <w:rPr>
        <w:rFonts w:ascii="Courier New" w:hAnsi="Courier New" w:hint="default"/>
      </w:rPr>
    </w:lvl>
    <w:lvl w:ilvl="8">
      <w:start w:val="1"/>
      <w:numFmt w:val="bullet"/>
      <w:lvlText w:val=""/>
      <w:lvlJc w:val="left"/>
      <w:pPr>
        <w:ind w:left="513" w:hanging="57"/>
      </w:pPr>
      <w:rPr>
        <w:rFonts w:ascii="Wingdings" w:hAnsi="Wingdings" w:hint="default"/>
      </w:rPr>
    </w:lvl>
  </w:abstractNum>
  <w:abstractNum w:abstractNumId="26" w15:restartNumberingAfterBreak="0">
    <w:nsid w:val="45F500F6"/>
    <w:multiLevelType w:val="hybridMultilevel"/>
    <w:tmpl w:val="DB2EEC4A"/>
    <w:lvl w:ilvl="0" w:tplc="7A523A94">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49772473"/>
    <w:multiLevelType w:val="hybridMultilevel"/>
    <w:tmpl w:val="BFE2F692"/>
    <w:lvl w:ilvl="0" w:tplc="21367B54">
      <w:start w:val="5"/>
      <w:numFmt w:val="bullet"/>
      <w:lvlText w:val="-"/>
      <w:lvlJc w:val="left"/>
      <w:pPr>
        <w:tabs>
          <w:tab w:val="num" w:pos="814"/>
        </w:tabs>
        <w:ind w:left="814" w:hanging="360"/>
      </w:pPr>
      <w:rPr>
        <w:rFonts w:ascii="Times New Roman" w:eastAsia="Times New Roman" w:hAnsi="Times New Roman" w:cs="Times New Roman" w:hint="default"/>
      </w:rPr>
    </w:lvl>
    <w:lvl w:ilvl="1" w:tplc="5E7AD7E4">
      <w:start w:val="5"/>
      <w:numFmt w:val="bullet"/>
      <w:lvlText w:val=""/>
      <w:lvlJc w:val="left"/>
      <w:pPr>
        <w:tabs>
          <w:tab w:val="num" w:pos="567"/>
        </w:tabs>
        <w:ind w:left="0" w:firstLine="454"/>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A6126E26">
      <w:start w:val="5"/>
      <w:numFmt w:val="bullet"/>
      <w:pStyle w:val="GxdNghiengdamDauTron"/>
      <w:lvlText w:val=""/>
      <w:lvlJc w:val="left"/>
      <w:pPr>
        <w:tabs>
          <w:tab w:val="num" w:pos="567"/>
        </w:tabs>
        <w:ind w:left="0" w:firstLine="227"/>
      </w:pPr>
      <w:rPr>
        <w:rFonts w:ascii="Symbol" w:hAnsi="Symbol" w:cs="Symbol" w:hint="default"/>
        <w:b w:val="0"/>
        <w:bCs w:val="0"/>
        <w:i/>
        <w:iCs/>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28" w15:restartNumberingAfterBreak="0">
    <w:nsid w:val="4EFF4020"/>
    <w:multiLevelType w:val="hybridMultilevel"/>
    <w:tmpl w:val="8F180BF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60404285"/>
    <w:multiLevelType w:val="multilevel"/>
    <w:tmpl w:val="1F9AA2A4"/>
    <w:lvl w:ilvl="0">
      <w:start w:val="1"/>
      <w:numFmt w:val="none"/>
      <w:pStyle w:val="Heading1"/>
      <w:suff w:val="space"/>
      <w:lvlText w:val=""/>
      <w:lvlJc w:val="left"/>
      <w:pPr>
        <w:ind w:left="0" w:firstLine="0"/>
      </w:pPr>
      <w:rPr>
        <w:rFonts w:hint="default"/>
      </w:rPr>
    </w:lvl>
    <w:lvl w:ilvl="1">
      <w:start w:val="1"/>
      <w:numFmt w:val="upperRoman"/>
      <w:pStyle w:val="Heading2"/>
      <w:suff w:val="nothing"/>
      <w:lvlText w:val="%2.  "/>
      <w:lvlJc w:val="left"/>
      <w:pPr>
        <w:ind w:left="0" w:firstLine="0"/>
      </w:pPr>
      <w:rPr>
        <w:rFonts w:hint="default"/>
      </w:rPr>
    </w:lvl>
    <w:lvl w:ilvl="2">
      <w:start w:val="1"/>
      <w:numFmt w:val="decimal"/>
      <w:pStyle w:val="Heading3"/>
      <w:suff w:val="nothing"/>
      <w:lvlText w:val="%3.  "/>
      <w:lvlJc w:val="left"/>
      <w:pPr>
        <w:ind w:left="0" w:firstLine="0"/>
      </w:pPr>
      <w:rPr>
        <w:rFonts w:hint="default"/>
      </w:rPr>
    </w:lvl>
    <w:lvl w:ilvl="3">
      <w:start w:val="1"/>
      <w:numFmt w:val="decimal"/>
      <w:pStyle w:val="Heading4"/>
      <w:suff w:val="nothing"/>
      <w:lvlText w:val="%3.%4.  "/>
      <w:lvlJc w:val="left"/>
      <w:pPr>
        <w:ind w:left="2552" w:firstLine="0"/>
      </w:pPr>
      <w:rPr>
        <w:rFonts w:hint="default"/>
      </w:rPr>
    </w:lvl>
    <w:lvl w:ilvl="4">
      <w:start w:val="1"/>
      <w:numFmt w:val="decimal"/>
      <w:pStyle w:val="Heading5"/>
      <w:suff w:val="nothing"/>
      <w:lvlText w:val="%3.%4.%5. "/>
      <w:lvlJc w:val="left"/>
      <w:pPr>
        <w:ind w:left="0" w:firstLine="0"/>
      </w:pPr>
      <w:rPr>
        <w:rFonts w:hint="default"/>
        <w:i w:val="0"/>
      </w:rPr>
    </w:lvl>
    <w:lvl w:ilvl="5">
      <w:start w:val="1"/>
      <w:numFmt w:val="lowerLetter"/>
      <w:pStyle w:val="Heading6"/>
      <w:suff w:val="space"/>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1584B7A"/>
    <w:multiLevelType w:val="hybridMultilevel"/>
    <w:tmpl w:val="3572DA5C"/>
    <w:lvl w:ilvl="0" w:tplc="9A5C5FC6">
      <w:start w:val="1"/>
      <w:numFmt w:val="bullet"/>
      <w:pStyle w:val="GxdNghiengdamBantaychi"/>
      <w:lvlText w:val="E"/>
      <w:lvlJc w:val="left"/>
      <w:pPr>
        <w:ind w:left="1287"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BF13D4"/>
    <w:multiLevelType w:val="hybridMultilevel"/>
    <w:tmpl w:val="24064C1E"/>
    <w:lvl w:ilvl="0" w:tplc="8258EF32">
      <w:start w:val="1"/>
      <w:numFmt w:val="lowerLetter"/>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2" w15:restartNumberingAfterBreak="0">
    <w:nsid w:val="7A027A12"/>
    <w:multiLevelType w:val="hybridMultilevel"/>
    <w:tmpl w:val="0EB4857A"/>
    <w:lvl w:ilvl="0" w:tplc="2E3AC98C">
      <w:start w:val="1"/>
      <w:numFmt w:val="bullet"/>
      <w:pStyle w:val="GxdNghiengdamMuiten"/>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3" w15:restartNumberingAfterBreak="0">
    <w:nsid w:val="7AC7676A"/>
    <w:multiLevelType w:val="hybridMultilevel"/>
    <w:tmpl w:val="38B861E6"/>
    <w:lvl w:ilvl="0" w:tplc="B75CF8D4">
      <w:start w:val="5"/>
      <w:numFmt w:val="bullet"/>
      <w:lvlText w:val=""/>
      <w:lvlJc w:val="left"/>
      <w:pPr>
        <w:tabs>
          <w:tab w:val="num" w:pos="624"/>
        </w:tabs>
        <w:ind w:left="0" w:firstLine="425"/>
      </w:pPr>
      <w:rPr>
        <w:rFonts w:ascii="Symbol" w:hAnsi="Symbol" w:cs="Symbol" w:hint="default"/>
      </w:rPr>
    </w:lvl>
    <w:lvl w:ilvl="1" w:tplc="44BC4924">
      <w:start w:val="5"/>
      <w:numFmt w:val="bullet"/>
      <w:pStyle w:val="Daudonggxdvn"/>
      <w:lvlText w:val=""/>
      <w:lvlJc w:val="left"/>
      <w:pPr>
        <w:tabs>
          <w:tab w:val="num" w:pos="568"/>
        </w:tabs>
        <w:ind w:left="1" w:firstLine="425"/>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04090001">
      <w:start w:val="1"/>
      <w:numFmt w:val="bullet"/>
      <w:lvlText w:val=""/>
      <w:lvlJc w:val="left"/>
      <w:pPr>
        <w:tabs>
          <w:tab w:val="num" w:pos="2974"/>
        </w:tabs>
        <w:ind w:left="2974" w:hanging="360"/>
      </w:pPr>
      <w:rPr>
        <w:rFonts w:ascii="Symbol" w:hAnsi="Symbol" w:cs="Symbol" w:hint="default"/>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34" w15:restartNumberingAfterBreak="0">
    <w:nsid w:val="7F565D1D"/>
    <w:multiLevelType w:val="hybridMultilevel"/>
    <w:tmpl w:val="AA32A984"/>
    <w:lvl w:ilvl="0" w:tplc="ADDC55B6">
      <w:start w:val="1"/>
      <w:numFmt w:val="bullet"/>
      <w:pStyle w:val="GxdNghiengdamDautich"/>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num w:numId="1">
    <w:abstractNumId w:val="18"/>
  </w:num>
  <w:num w:numId="2">
    <w:abstractNumId w:val="14"/>
  </w:num>
  <w:num w:numId="3">
    <w:abstractNumId w:val="26"/>
  </w:num>
  <w:num w:numId="4">
    <w:abstractNumId w:val="11"/>
  </w:num>
  <w:num w:numId="5">
    <w:abstractNumId w:val="15"/>
  </w:num>
  <w:num w:numId="6">
    <w:abstractNumId w:val="33"/>
  </w:num>
  <w:num w:numId="7">
    <w:abstractNumId w:val="25"/>
  </w:num>
  <w:num w:numId="8">
    <w:abstractNumId w:val="22"/>
  </w:num>
  <w:num w:numId="9">
    <w:abstractNumId w:val="17"/>
  </w:num>
  <w:num w:numId="10">
    <w:abstractNumId w:val="29"/>
  </w:num>
  <w:num w:numId="11">
    <w:abstractNumId w:val="29"/>
  </w:num>
  <w:num w:numId="12">
    <w:abstractNumId w:val="29"/>
  </w:num>
  <w:num w:numId="13">
    <w:abstractNumId w:val="29"/>
  </w:num>
  <w:num w:numId="14">
    <w:abstractNumId w:val="29"/>
  </w:num>
  <w:num w:numId="15">
    <w:abstractNumId w:val="29"/>
  </w:num>
  <w:num w:numId="16">
    <w:abstractNumId w:val="29"/>
  </w:num>
  <w:num w:numId="17">
    <w:abstractNumId w:val="31"/>
  </w:num>
  <w:num w:numId="18">
    <w:abstractNumId w:val="27"/>
  </w:num>
  <w:num w:numId="19">
    <w:abstractNumId w:val="32"/>
  </w:num>
  <w:num w:numId="20">
    <w:abstractNumId w:val="30"/>
  </w:num>
  <w:num w:numId="21">
    <w:abstractNumId w:val="24"/>
  </w:num>
  <w:num w:numId="22">
    <w:abstractNumId w:val="16"/>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0"/>
  </w:num>
  <w:num w:numId="34">
    <w:abstractNumId w:val="23"/>
  </w:num>
  <w:num w:numId="35">
    <w:abstractNumId w:val="34"/>
  </w:num>
  <w:num w:numId="36">
    <w:abstractNumId w:val="19"/>
  </w:num>
  <w:num w:numId="37">
    <w:abstractNumId w:val="12"/>
  </w:num>
  <w:num w:numId="38">
    <w:abstractNumId w:val="15"/>
  </w:num>
  <w:num w:numId="39">
    <w:abstractNumId w:val="15"/>
  </w:num>
  <w:num w:numId="40">
    <w:abstractNumId w:val="15"/>
  </w:num>
  <w:num w:numId="41">
    <w:abstractNumId w:val="13"/>
  </w:num>
  <w:num w:numId="42">
    <w:abstractNumId w:val="10"/>
    <w:lvlOverride w:ilvl="0">
      <w:startOverride w:val="1"/>
    </w:lvlOverride>
  </w:num>
  <w:num w:numId="43">
    <w:abstractNumId w:val="28"/>
  </w:num>
  <w:num w:numId="44">
    <w:abstractNumId w:val="21"/>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2D"/>
    <w:rsid w:val="000152DD"/>
    <w:rsid w:val="00030D79"/>
    <w:rsid w:val="00033498"/>
    <w:rsid w:val="0003639E"/>
    <w:rsid w:val="0004000C"/>
    <w:rsid w:val="00042C3C"/>
    <w:rsid w:val="000760C4"/>
    <w:rsid w:val="000A7A64"/>
    <w:rsid w:val="000D34ED"/>
    <w:rsid w:val="000E6965"/>
    <w:rsid w:val="000F6AC2"/>
    <w:rsid w:val="0012336E"/>
    <w:rsid w:val="00126246"/>
    <w:rsid w:val="00135658"/>
    <w:rsid w:val="00152BC5"/>
    <w:rsid w:val="001556F7"/>
    <w:rsid w:val="0019330F"/>
    <w:rsid w:val="001B0D81"/>
    <w:rsid w:val="001D1065"/>
    <w:rsid w:val="001D7B8B"/>
    <w:rsid w:val="002122BA"/>
    <w:rsid w:val="0022225B"/>
    <w:rsid w:val="00241258"/>
    <w:rsid w:val="00274C9F"/>
    <w:rsid w:val="002B715F"/>
    <w:rsid w:val="002D14CC"/>
    <w:rsid w:val="002D4751"/>
    <w:rsid w:val="00323D8C"/>
    <w:rsid w:val="00327A4E"/>
    <w:rsid w:val="003316C8"/>
    <w:rsid w:val="0035457B"/>
    <w:rsid w:val="00380C34"/>
    <w:rsid w:val="003D47FC"/>
    <w:rsid w:val="00431600"/>
    <w:rsid w:val="004316CC"/>
    <w:rsid w:val="00480DB9"/>
    <w:rsid w:val="00481A30"/>
    <w:rsid w:val="00496251"/>
    <w:rsid w:val="00496652"/>
    <w:rsid w:val="004B1CE8"/>
    <w:rsid w:val="004B505A"/>
    <w:rsid w:val="00506505"/>
    <w:rsid w:val="00516211"/>
    <w:rsid w:val="005247D5"/>
    <w:rsid w:val="0054716D"/>
    <w:rsid w:val="00571CA1"/>
    <w:rsid w:val="005A6482"/>
    <w:rsid w:val="005B464B"/>
    <w:rsid w:val="005C6304"/>
    <w:rsid w:val="00606AC3"/>
    <w:rsid w:val="00611F3D"/>
    <w:rsid w:val="006171D3"/>
    <w:rsid w:val="006317CC"/>
    <w:rsid w:val="006552EE"/>
    <w:rsid w:val="00673B3C"/>
    <w:rsid w:val="00675DB9"/>
    <w:rsid w:val="006871B4"/>
    <w:rsid w:val="006A3538"/>
    <w:rsid w:val="006B34C8"/>
    <w:rsid w:val="006B654A"/>
    <w:rsid w:val="006C3004"/>
    <w:rsid w:val="006D102E"/>
    <w:rsid w:val="006E22BB"/>
    <w:rsid w:val="006E3689"/>
    <w:rsid w:val="006F2C00"/>
    <w:rsid w:val="00725307"/>
    <w:rsid w:val="007745B4"/>
    <w:rsid w:val="007959AB"/>
    <w:rsid w:val="007B0122"/>
    <w:rsid w:val="007F6B0D"/>
    <w:rsid w:val="00800185"/>
    <w:rsid w:val="0080064C"/>
    <w:rsid w:val="008066B8"/>
    <w:rsid w:val="00822FB4"/>
    <w:rsid w:val="00837F64"/>
    <w:rsid w:val="008438AF"/>
    <w:rsid w:val="00850DE6"/>
    <w:rsid w:val="0085523F"/>
    <w:rsid w:val="00865501"/>
    <w:rsid w:val="00883F9E"/>
    <w:rsid w:val="00887EAA"/>
    <w:rsid w:val="008E4F8E"/>
    <w:rsid w:val="0090661B"/>
    <w:rsid w:val="00947153"/>
    <w:rsid w:val="0095324A"/>
    <w:rsid w:val="00955CF4"/>
    <w:rsid w:val="00962683"/>
    <w:rsid w:val="00967397"/>
    <w:rsid w:val="0097678F"/>
    <w:rsid w:val="009A2EC4"/>
    <w:rsid w:val="009C26E8"/>
    <w:rsid w:val="009E356B"/>
    <w:rsid w:val="009F6CF3"/>
    <w:rsid w:val="00A46661"/>
    <w:rsid w:val="00A63FE3"/>
    <w:rsid w:val="00A75BE9"/>
    <w:rsid w:val="00A93BAC"/>
    <w:rsid w:val="00AA0B3B"/>
    <w:rsid w:val="00AB2C01"/>
    <w:rsid w:val="00AC1B7D"/>
    <w:rsid w:val="00AE637B"/>
    <w:rsid w:val="00B0037A"/>
    <w:rsid w:val="00B04852"/>
    <w:rsid w:val="00B141D0"/>
    <w:rsid w:val="00B2362D"/>
    <w:rsid w:val="00B42BC2"/>
    <w:rsid w:val="00B569EF"/>
    <w:rsid w:val="00BB4AC2"/>
    <w:rsid w:val="00BF3954"/>
    <w:rsid w:val="00C33F0C"/>
    <w:rsid w:val="00C56074"/>
    <w:rsid w:val="00C628FA"/>
    <w:rsid w:val="00C735CD"/>
    <w:rsid w:val="00C73EDE"/>
    <w:rsid w:val="00C8656D"/>
    <w:rsid w:val="00CB1259"/>
    <w:rsid w:val="00CB67D0"/>
    <w:rsid w:val="00CD580A"/>
    <w:rsid w:val="00CE1B6C"/>
    <w:rsid w:val="00D52A64"/>
    <w:rsid w:val="00D75B37"/>
    <w:rsid w:val="00D93ADC"/>
    <w:rsid w:val="00DE1C9A"/>
    <w:rsid w:val="00DE3F4C"/>
    <w:rsid w:val="00DE78BD"/>
    <w:rsid w:val="00E1575F"/>
    <w:rsid w:val="00E2484A"/>
    <w:rsid w:val="00E86D7F"/>
    <w:rsid w:val="00E91A68"/>
    <w:rsid w:val="00EB29F5"/>
    <w:rsid w:val="00EC731A"/>
    <w:rsid w:val="00ED5AC5"/>
    <w:rsid w:val="00ED62C3"/>
    <w:rsid w:val="00EF3D1E"/>
    <w:rsid w:val="00F1043B"/>
    <w:rsid w:val="00F25257"/>
    <w:rsid w:val="00F346C7"/>
    <w:rsid w:val="00F52546"/>
    <w:rsid w:val="00F547B5"/>
    <w:rsid w:val="00F90E0E"/>
    <w:rsid w:val="00FA692F"/>
    <w:rsid w:val="00FB2A1B"/>
    <w:rsid w:val="00FC213E"/>
    <w:rsid w:val="00FD2131"/>
    <w:rsid w:val="00FF21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8847C-29AC-4D67-8895-CE4B4635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B2A1B"/>
    <w:pPr>
      <w:spacing w:after="0" w:line="240" w:lineRule="auto"/>
    </w:pPr>
    <w:rPr>
      <w:rFonts w:ascii="Times New Roman" w:hAnsi="Times New Roman" w:cs="Times New Roman"/>
      <w:noProof/>
      <w:sz w:val="24"/>
      <w:szCs w:val="24"/>
    </w:rPr>
  </w:style>
  <w:style w:type="paragraph" w:styleId="Heading1">
    <w:name w:val="heading 1"/>
    <w:aliases w:val="gxd.vn Phần"/>
    <w:basedOn w:val="ANoidunggxdvn"/>
    <w:next w:val="ANoidunggxdvn"/>
    <w:link w:val="Heading1Char"/>
    <w:uiPriority w:val="9"/>
    <w:qFormat/>
    <w:rsid w:val="00611F3D"/>
    <w:pPr>
      <w:keepNext/>
      <w:pageBreakBefore/>
      <w:numPr>
        <w:numId w:val="16"/>
      </w:numPr>
      <w:spacing w:before="120" w:line="264" w:lineRule="auto"/>
      <w:jc w:val="center"/>
      <w:outlineLvl w:val="0"/>
    </w:pPr>
    <w:rPr>
      <w:b/>
      <w:bCs/>
      <w:kern w:val="32"/>
      <w:sz w:val="32"/>
      <w:szCs w:val="32"/>
      <w:lang w:eastAsia="vi-VN"/>
    </w:rPr>
  </w:style>
  <w:style w:type="paragraph" w:styleId="Heading2">
    <w:name w:val="heading 2"/>
    <w:aliases w:val="GXD Mục lớn"/>
    <w:basedOn w:val="Heading1"/>
    <w:next w:val="Heading3"/>
    <w:link w:val="Heading2Char"/>
    <w:uiPriority w:val="9"/>
    <w:qFormat/>
    <w:rsid w:val="00611F3D"/>
    <w:pPr>
      <w:pageBreakBefore w:val="0"/>
      <w:numPr>
        <w:ilvl w:val="1"/>
      </w:numPr>
      <w:jc w:val="both"/>
      <w:outlineLvl w:val="1"/>
    </w:pPr>
    <w:rPr>
      <w:color w:val="FF0000"/>
      <w:sz w:val="28"/>
      <w:szCs w:val="28"/>
      <w:lang w:val="en-US"/>
    </w:rPr>
  </w:style>
  <w:style w:type="paragraph" w:styleId="Heading3">
    <w:name w:val="heading 3"/>
    <w:aliases w:val="GXD Mục nhỏ"/>
    <w:basedOn w:val="ANoidunggxdvn"/>
    <w:next w:val="ANoidunggxdvn"/>
    <w:link w:val="Heading3Char"/>
    <w:autoRedefine/>
    <w:uiPriority w:val="9"/>
    <w:qFormat/>
    <w:rsid w:val="00CB1259"/>
    <w:pPr>
      <w:keepLines/>
      <w:numPr>
        <w:ilvl w:val="2"/>
        <w:numId w:val="16"/>
      </w:numPr>
      <w:shd w:val="clear" w:color="auto" w:fill="FFFFFF"/>
      <w:spacing w:before="120" w:after="120"/>
      <w:outlineLvl w:val="2"/>
    </w:pPr>
    <w:rPr>
      <w:b/>
      <w:color w:val="0000FF"/>
      <w:sz w:val="26"/>
      <w:lang w:eastAsia="vi-VN"/>
    </w:rPr>
  </w:style>
  <w:style w:type="paragraph" w:styleId="Heading4">
    <w:name w:val="heading 4"/>
    <w:aliases w:val="GXD Tiểu mục"/>
    <w:basedOn w:val="ANoidunggxdvn"/>
    <w:next w:val="Heading5"/>
    <w:link w:val="Heading4Char"/>
    <w:uiPriority w:val="9"/>
    <w:qFormat/>
    <w:rsid w:val="00673B3C"/>
    <w:pPr>
      <w:keepNext/>
      <w:numPr>
        <w:ilvl w:val="3"/>
        <w:numId w:val="16"/>
      </w:numPr>
      <w:tabs>
        <w:tab w:val="left" w:pos="567"/>
      </w:tabs>
      <w:spacing w:before="120"/>
      <w:ind w:left="0"/>
      <w:outlineLvl w:val="3"/>
    </w:pPr>
    <w:rPr>
      <w:rFonts w:eastAsiaTheme="minorHAnsi"/>
      <w:b/>
      <w:bCs/>
      <w:color w:val="C00000"/>
      <w:lang w:eastAsia="vi-VN"/>
    </w:rPr>
  </w:style>
  <w:style w:type="paragraph" w:styleId="Heading5">
    <w:name w:val="heading 5"/>
    <w:aliases w:val="GXD Tiểu tiểu mục"/>
    <w:basedOn w:val="ANoidunggxdvn"/>
    <w:next w:val="ANoidunggxdvn"/>
    <w:link w:val="Heading5Char"/>
    <w:uiPriority w:val="9"/>
    <w:qFormat/>
    <w:rsid w:val="00B04852"/>
    <w:pPr>
      <w:numPr>
        <w:ilvl w:val="4"/>
        <w:numId w:val="16"/>
      </w:numPr>
      <w:tabs>
        <w:tab w:val="left" w:pos="851"/>
      </w:tabs>
      <w:spacing w:before="120"/>
      <w:outlineLvl w:val="4"/>
    </w:pPr>
    <w:rPr>
      <w:b/>
      <w:bCs/>
      <w:iCs/>
      <w:color w:val="7030A0"/>
      <w:lang w:eastAsia="vi-VN"/>
    </w:rPr>
  </w:style>
  <w:style w:type="paragraph" w:styleId="Heading6">
    <w:name w:val="heading 6"/>
    <w:aliases w:val="GXD muc a,b,c..."/>
    <w:basedOn w:val="Normal"/>
    <w:next w:val="Normal"/>
    <w:link w:val="Heading6Char"/>
    <w:uiPriority w:val="9"/>
    <w:qFormat/>
    <w:rsid w:val="00CB1259"/>
    <w:pPr>
      <w:numPr>
        <w:ilvl w:val="5"/>
        <w:numId w:val="16"/>
      </w:numPr>
      <w:spacing w:before="60" w:after="60" w:line="264" w:lineRule="auto"/>
      <w:outlineLvl w:val="5"/>
    </w:pPr>
    <w:rPr>
      <w:rFonts w:eastAsia="Times New Roman"/>
      <w:b/>
      <w:bCs/>
      <w:sz w:val="28"/>
      <w:szCs w:val="22"/>
      <w:lang w:val="vi-VN" w:eastAsia="vi-VN"/>
    </w:rPr>
  </w:style>
  <w:style w:type="paragraph" w:styleId="Heading7">
    <w:name w:val="heading 7"/>
    <w:aliases w:val="GXD Nghiêng đậm,Dau dong"/>
    <w:basedOn w:val="Normal"/>
    <w:next w:val="Normal"/>
    <w:link w:val="Heading7Char"/>
    <w:uiPriority w:val="9"/>
    <w:rsid w:val="00CB67D0"/>
    <w:pPr>
      <w:tabs>
        <w:tab w:val="num" w:pos="567"/>
      </w:tabs>
      <w:spacing w:before="60" w:after="60" w:line="288" w:lineRule="auto"/>
      <w:ind w:firstLine="340"/>
      <w:jc w:val="both"/>
      <w:outlineLvl w:val="6"/>
    </w:pPr>
    <w:rPr>
      <w:rFonts w:eastAsia="Times New Roman"/>
      <w:b/>
      <w:sz w:val="26"/>
      <w:szCs w:val="26"/>
      <w:lang w:val="pt-BR" w:eastAsia="vi-VN"/>
    </w:rPr>
  </w:style>
  <w:style w:type="paragraph" w:styleId="Heading8">
    <w:name w:val="heading 8"/>
    <w:basedOn w:val="Normal"/>
    <w:next w:val="Heading7"/>
    <w:link w:val="Heading8Char"/>
    <w:rsid w:val="00CB67D0"/>
    <w:pPr>
      <w:tabs>
        <w:tab w:val="num" w:pos="567"/>
      </w:tabs>
      <w:spacing w:before="60" w:after="60" w:line="288" w:lineRule="auto"/>
      <w:ind w:firstLine="340"/>
      <w:jc w:val="both"/>
      <w:outlineLvl w:val="7"/>
    </w:pPr>
    <w:rPr>
      <w:rFonts w:eastAsia="Times New Roman"/>
      <w:i/>
      <w:iCs/>
      <w:sz w:val="26"/>
      <w:szCs w:val="26"/>
      <w:lang w:val="vi-VN" w:eastAsia="vi-VN"/>
    </w:rPr>
  </w:style>
  <w:style w:type="paragraph" w:styleId="Heading9">
    <w:name w:val="heading 9"/>
    <w:basedOn w:val="Heading8"/>
    <w:next w:val="ANoidunggxdvn"/>
    <w:link w:val="Heading9Char"/>
    <w:rsid w:val="00CB1259"/>
    <w:pPr>
      <w:spacing w:line="264" w:lineRule="auto"/>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oidunggxdvn">
    <w:name w:val="A Noi dung gxd.vn"/>
    <w:basedOn w:val="Normal"/>
    <w:link w:val="ANoidunggxdvnChar"/>
    <w:qFormat/>
    <w:rsid w:val="00571CA1"/>
    <w:pPr>
      <w:widowControl w:val="0"/>
      <w:spacing w:before="60" w:after="60" w:line="288" w:lineRule="auto"/>
      <w:ind w:firstLine="567"/>
      <w:jc w:val="both"/>
    </w:pPr>
    <w:rPr>
      <w:rFonts w:eastAsia="Times New Roman"/>
      <w:kern w:val="2"/>
      <w:sz w:val="28"/>
      <w:szCs w:val="26"/>
      <w:lang w:val="fr-FR" w:eastAsia="zh-CN"/>
    </w:rPr>
  </w:style>
  <w:style w:type="character" w:customStyle="1" w:styleId="ANoidunggxdvnChar">
    <w:name w:val="A Noi dung gxd.vn Char"/>
    <w:basedOn w:val="DefaultParagraphFont"/>
    <w:link w:val="ANoidunggxdvn"/>
    <w:rsid w:val="00571CA1"/>
    <w:rPr>
      <w:rFonts w:ascii="Times New Roman" w:eastAsia="Times New Roman" w:hAnsi="Times New Roman" w:cs="Times New Roman"/>
      <w:noProof/>
      <w:kern w:val="2"/>
      <w:sz w:val="28"/>
      <w:szCs w:val="26"/>
      <w:lang w:val="fr-FR" w:eastAsia="zh-CN"/>
    </w:rPr>
  </w:style>
  <w:style w:type="paragraph" w:customStyle="1" w:styleId="gxdvnTracnghiemABCD">
    <w:name w:val="gxd.vn Trac nghiem A.B.C.D"/>
    <w:basedOn w:val="Normal"/>
    <w:rsid w:val="008438AF"/>
    <w:pPr>
      <w:widowControl w:val="0"/>
      <w:numPr>
        <w:ilvl w:val="5"/>
        <w:numId w:val="1"/>
      </w:numPr>
      <w:tabs>
        <w:tab w:val="clear" w:pos="624"/>
        <w:tab w:val="num" w:pos="567"/>
      </w:tabs>
      <w:autoSpaceDE w:val="0"/>
      <w:autoSpaceDN w:val="0"/>
      <w:spacing w:before="80" w:line="276" w:lineRule="auto"/>
      <w:ind w:left="0" w:firstLine="426"/>
      <w:contextualSpacing/>
      <w:jc w:val="both"/>
    </w:pPr>
    <w:rPr>
      <w:i/>
      <w:sz w:val="26"/>
      <w:szCs w:val="26"/>
    </w:rPr>
  </w:style>
  <w:style w:type="paragraph" w:customStyle="1" w:styleId="ANoidungnghienggxdeduvn">
    <w:name w:val="A Noi dung nghieng gxd.edu.vn"/>
    <w:basedOn w:val="ANoidunggxdvn"/>
    <w:next w:val="ANoidunggxdvn"/>
    <w:link w:val="ANoidungnghienggxdeduvnChar"/>
    <w:rsid w:val="00CB67D0"/>
    <w:pPr>
      <w:tabs>
        <w:tab w:val="center" w:pos="4320"/>
        <w:tab w:val="right" w:pos="8640"/>
      </w:tabs>
    </w:pPr>
    <w:rPr>
      <w:i/>
    </w:rPr>
  </w:style>
  <w:style w:type="paragraph" w:styleId="FootnoteText">
    <w:name w:val="footnote text"/>
    <w:basedOn w:val="Normal"/>
    <w:link w:val="FootnoteTextChar"/>
    <w:semiHidden/>
    <w:unhideWhenUsed/>
    <w:rsid w:val="00E86D7F"/>
    <w:rPr>
      <w:sz w:val="20"/>
      <w:szCs w:val="20"/>
    </w:rPr>
  </w:style>
  <w:style w:type="character" w:customStyle="1" w:styleId="FootnoteTextChar">
    <w:name w:val="Footnote Text Char"/>
    <w:basedOn w:val="DefaultParagraphFont"/>
    <w:link w:val="FootnoteText"/>
    <w:semiHidden/>
    <w:rsid w:val="00E86D7F"/>
    <w:rPr>
      <w:rFonts w:ascii="Times New Roman" w:hAnsi="Times New Roman" w:cs="Times New Roman"/>
      <w:sz w:val="20"/>
      <w:szCs w:val="20"/>
    </w:rPr>
  </w:style>
  <w:style w:type="paragraph" w:customStyle="1" w:styleId="GxdvnNoidungBangcanGiuaDamB">
    <w:name w:val="Gxd.vn Noi dung Bang can Giua Dam B"/>
    <w:basedOn w:val="Gxdcongthuc"/>
    <w:rsid w:val="00A46661"/>
    <w:rPr>
      <w:b/>
    </w:rPr>
  </w:style>
  <w:style w:type="paragraph" w:customStyle="1" w:styleId="gxdvnNoidungBangcanTraiL">
    <w:name w:val="gxd.vn Noi dung Bang can Trai L"/>
    <w:basedOn w:val="ANoidunggxdvn"/>
    <w:next w:val="ANoidunggxdvn"/>
    <w:rsid w:val="00962683"/>
    <w:pPr>
      <w:ind w:firstLine="0"/>
    </w:pPr>
    <w:rPr>
      <w:sz w:val="24"/>
    </w:rPr>
  </w:style>
  <w:style w:type="paragraph" w:customStyle="1" w:styleId="gxdvnTenBANG">
    <w:name w:val="gxd.vn Ten BANG"/>
    <w:basedOn w:val="GxdvnNoidungBangcanGiuaDamB"/>
    <w:next w:val="gxdvnNoidungBangcanTraiL"/>
    <w:rsid w:val="00CB1259"/>
    <w:rPr>
      <w:b w:val="0"/>
    </w:rPr>
  </w:style>
  <w:style w:type="paragraph" w:customStyle="1" w:styleId="gxdvnTenBANGphu">
    <w:name w:val="gxd.vn Ten BANG phu"/>
    <w:basedOn w:val="gxdvnNoidungBangcanTraiL"/>
    <w:next w:val="gxdvnNoidungBangcanTraiL"/>
    <w:rsid w:val="00CB1259"/>
    <w:pPr>
      <w:jc w:val="center"/>
    </w:pPr>
    <w:rPr>
      <w:b/>
      <w:i/>
    </w:rPr>
  </w:style>
  <w:style w:type="paragraph" w:styleId="Caption">
    <w:name w:val="caption"/>
    <w:basedOn w:val="Normal"/>
    <w:next w:val="Normal"/>
    <w:uiPriority w:val="99"/>
    <w:rsid w:val="00CB1259"/>
    <w:pPr>
      <w:autoSpaceDE w:val="0"/>
      <w:autoSpaceDN w:val="0"/>
      <w:spacing w:before="60" w:after="60" w:line="312" w:lineRule="auto"/>
      <w:jc w:val="both"/>
    </w:pPr>
    <w:rPr>
      <w:rFonts w:ascii="Arial" w:hAnsi="Arial" w:cs=".VnTime"/>
      <w:b/>
      <w:bCs/>
      <w:sz w:val="20"/>
      <w:szCs w:val="20"/>
      <w:lang w:val="en-GB"/>
    </w:rPr>
  </w:style>
  <w:style w:type="paragraph" w:customStyle="1" w:styleId="GxdCodelaptrinh">
    <w:name w:val="Gxd Code lap trinh"/>
    <w:basedOn w:val="ANoidunggxdvn"/>
    <w:next w:val="ANoidunggxdvn"/>
    <w:link w:val="GxdCodelaptrinhChar"/>
    <w:autoRedefine/>
    <w:rsid w:val="008438AF"/>
    <w:pPr>
      <w:spacing w:before="40" w:after="40" w:line="264" w:lineRule="auto"/>
      <w:ind w:firstLine="0"/>
    </w:pPr>
    <w:rPr>
      <w:i/>
      <w:color w:val="FFFFFF" w:themeColor="background1"/>
      <w:shd w:val="clear" w:color="auto" w:fill="272822"/>
      <w:lang w:val="nl-NL"/>
    </w:rPr>
  </w:style>
  <w:style w:type="character" w:customStyle="1" w:styleId="GxdCodelaptrinhChar">
    <w:name w:val="Gxd Code lap trinh Char"/>
    <w:link w:val="GxdCodelaptrinh"/>
    <w:rsid w:val="008438AF"/>
    <w:rPr>
      <w:rFonts w:ascii="Times New Roman" w:eastAsia="Times New Roman" w:hAnsi="Times New Roman" w:cs="Times New Roman"/>
      <w:i/>
      <w:noProof/>
      <w:color w:val="FFFFFF" w:themeColor="background1"/>
      <w:kern w:val="2"/>
      <w:sz w:val="26"/>
      <w:szCs w:val="26"/>
      <w:lang w:val="nl-NL" w:eastAsia="zh-CN"/>
    </w:rPr>
  </w:style>
  <w:style w:type="character" w:styleId="CommentReference">
    <w:name w:val="annotation reference"/>
    <w:uiPriority w:val="99"/>
    <w:rsid w:val="00CB1259"/>
    <w:rPr>
      <w:sz w:val="16"/>
      <w:szCs w:val="16"/>
    </w:rPr>
  </w:style>
  <w:style w:type="paragraph" w:styleId="CommentText">
    <w:name w:val="annotation text"/>
    <w:basedOn w:val="Normal"/>
    <w:link w:val="CommentTextChar"/>
    <w:uiPriority w:val="99"/>
    <w:rsid w:val="00CB1259"/>
    <w:pPr>
      <w:spacing w:before="60" w:after="60" w:line="312" w:lineRule="auto"/>
      <w:ind w:left="907"/>
      <w:jc w:val="both"/>
    </w:pPr>
    <w:rPr>
      <w:sz w:val="20"/>
      <w:szCs w:val="20"/>
    </w:rPr>
  </w:style>
  <w:style w:type="character" w:customStyle="1" w:styleId="CommentTextChar">
    <w:name w:val="Comment Text Char"/>
    <w:basedOn w:val="DefaultParagraphFont"/>
    <w:link w:val="CommentText"/>
    <w:uiPriority w:val="99"/>
    <w:rsid w:val="00CB1259"/>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rsid w:val="00CB1259"/>
    <w:rPr>
      <w:b/>
      <w:bCs/>
    </w:rPr>
  </w:style>
  <w:style w:type="character" w:customStyle="1" w:styleId="CommentSubjectChar">
    <w:name w:val="Comment Subject Char"/>
    <w:link w:val="CommentSubject"/>
    <w:uiPriority w:val="99"/>
    <w:rsid w:val="00CB1259"/>
    <w:rPr>
      <w:rFonts w:ascii="Times New Roman" w:eastAsia="Calibri" w:hAnsi="Times New Roman" w:cs="Times New Roman"/>
      <w:b/>
      <w:bCs/>
      <w:sz w:val="20"/>
      <w:szCs w:val="20"/>
    </w:rPr>
  </w:style>
  <w:style w:type="paragraph" w:customStyle="1" w:styleId="gxdvnNoidungDVTcanphai">
    <w:name w:val="gxd.vn Noi dung DVT can phai"/>
    <w:basedOn w:val="ANoidunggxdvn"/>
    <w:rsid w:val="008438AF"/>
    <w:pPr>
      <w:tabs>
        <w:tab w:val="center" w:pos="4320"/>
        <w:tab w:val="right" w:pos="8640"/>
      </w:tabs>
      <w:jc w:val="right"/>
    </w:pPr>
    <w:rPr>
      <w:i/>
    </w:rPr>
  </w:style>
  <w:style w:type="paragraph" w:customStyle="1" w:styleId="GxdDanhlistso">
    <w:name w:val="Gxd Danh list so"/>
    <w:basedOn w:val="ANoidunggxdvn"/>
    <w:qFormat/>
    <w:rsid w:val="00B0037A"/>
    <w:pPr>
      <w:numPr>
        <w:numId w:val="33"/>
      </w:numPr>
      <w:tabs>
        <w:tab w:val="left" w:pos="709"/>
      </w:tabs>
      <w:spacing w:before="40" w:after="40"/>
      <w:ind w:left="0" w:firstLine="284"/>
    </w:pPr>
  </w:style>
  <w:style w:type="paragraph" w:customStyle="1" w:styleId="GxdDanhlistchu">
    <w:name w:val="Gxd Danh list chu"/>
    <w:basedOn w:val="ANoidunggxdvn"/>
    <w:rsid w:val="000152DD"/>
    <w:pPr>
      <w:numPr>
        <w:numId w:val="37"/>
      </w:numPr>
      <w:tabs>
        <w:tab w:val="left" w:pos="709"/>
      </w:tabs>
      <w:ind w:left="0" w:firstLine="426"/>
    </w:pPr>
  </w:style>
  <w:style w:type="character" w:customStyle="1" w:styleId="ANoidungnghienggxdeduvnChar">
    <w:name w:val="A Noi dung nghieng gxd.edu.vn Char"/>
    <w:basedOn w:val="DefaultParagraphFont"/>
    <w:link w:val="ANoidungnghienggxdeduvn"/>
    <w:rsid w:val="00CB67D0"/>
    <w:rPr>
      <w:rFonts w:ascii="Times New Roman" w:eastAsia="Times New Roman" w:hAnsi="Times New Roman" w:cs="Times New Roman"/>
      <w:i/>
      <w:noProof/>
      <w:kern w:val="2"/>
      <w:sz w:val="28"/>
      <w:szCs w:val="26"/>
      <w:lang w:val="fr-FR" w:eastAsia="zh-CN"/>
    </w:rPr>
  </w:style>
  <w:style w:type="paragraph" w:customStyle="1" w:styleId="Daudonggxdvn">
    <w:name w:val="Dau dong + gxd.vn"/>
    <w:basedOn w:val="ANoidunggxdvn"/>
    <w:qFormat/>
    <w:rsid w:val="00ED5AC5"/>
    <w:pPr>
      <w:numPr>
        <w:ilvl w:val="1"/>
        <w:numId w:val="6"/>
      </w:numPr>
      <w:tabs>
        <w:tab w:val="clear" w:pos="568"/>
        <w:tab w:val="num" w:pos="709"/>
      </w:tabs>
    </w:pPr>
    <w:rPr>
      <w:rFonts w:eastAsia="Calibri"/>
    </w:rPr>
  </w:style>
  <w:style w:type="paragraph" w:customStyle="1" w:styleId="Default">
    <w:name w:val="Default"/>
    <w:uiPriority w:val="99"/>
    <w:rsid w:val="00CB125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GxdDiengiaikhoiluong">
    <w:name w:val="Gxd Dien giai khoi luong"/>
    <w:basedOn w:val="ANoidunggxdvn"/>
    <w:link w:val="GxdDiengiaikhoiluongChar"/>
    <w:rsid w:val="00DE3F4C"/>
    <w:pPr>
      <w:ind w:firstLine="425"/>
    </w:pPr>
    <w:rPr>
      <w:i/>
      <w:color w:val="0000CC"/>
      <w:lang w:val="vi-VN"/>
    </w:rPr>
  </w:style>
  <w:style w:type="character" w:customStyle="1" w:styleId="GxdDiengiaikhoiluongChar">
    <w:name w:val="Gxd Dien giai khoi luong Char"/>
    <w:basedOn w:val="ANoidunggxdvnChar"/>
    <w:link w:val="GxdDiengiaikhoiluong"/>
    <w:rsid w:val="00DE3F4C"/>
    <w:rPr>
      <w:rFonts w:ascii="Times New Roman" w:eastAsia="Times New Roman" w:hAnsi="Times New Roman" w:cs="Times New Roman"/>
      <w:i/>
      <w:noProof/>
      <w:color w:val="0000CC"/>
      <w:kern w:val="2"/>
      <w:sz w:val="28"/>
      <w:szCs w:val="26"/>
      <w:lang w:val="vi-VN" w:eastAsia="zh-CN"/>
    </w:rPr>
  </w:style>
  <w:style w:type="character" w:styleId="Emphasis">
    <w:name w:val="Emphasis"/>
    <w:uiPriority w:val="20"/>
    <w:rsid w:val="00CB1259"/>
    <w:rPr>
      <w:i/>
      <w:iCs/>
    </w:rPr>
  </w:style>
  <w:style w:type="paragraph" w:styleId="EndnoteText">
    <w:name w:val="endnote text"/>
    <w:basedOn w:val="Normal"/>
    <w:link w:val="EndnoteTextChar"/>
    <w:semiHidden/>
    <w:rsid w:val="00CB1259"/>
    <w:rPr>
      <w:rFonts w:ascii="Calibri" w:hAnsi="Calibri"/>
      <w:snapToGrid w:val="0"/>
      <w:sz w:val="20"/>
      <w:szCs w:val="20"/>
    </w:rPr>
  </w:style>
  <w:style w:type="character" w:customStyle="1" w:styleId="EndnoteTextChar">
    <w:name w:val="Endnote Text Char"/>
    <w:link w:val="EndnoteText"/>
    <w:semiHidden/>
    <w:rsid w:val="00CB1259"/>
    <w:rPr>
      <w:rFonts w:ascii="Calibri" w:eastAsia="Calibri" w:hAnsi="Calibri" w:cs="Times New Roman"/>
      <w:snapToGrid w:val="0"/>
      <w:sz w:val="20"/>
      <w:szCs w:val="20"/>
    </w:rPr>
  </w:style>
  <w:style w:type="character" w:styleId="FollowedHyperlink">
    <w:name w:val="FollowedHyperlink"/>
    <w:uiPriority w:val="99"/>
    <w:unhideWhenUsed/>
    <w:rsid w:val="00CB1259"/>
    <w:rPr>
      <w:color w:val="800080"/>
      <w:u w:val="single"/>
    </w:rPr>
  </w:style>
  <w:style w:type="paragraph" w:styleId="Footer">
    <w:name w:val="footer"/>
    <w:basedOn w:val="Normal"/>
    <w:link w:val="FooterChar"/>
    <w:uiPriority w:val="99"/>
    <w:unhideWhenUsed/>
    <w:rsid w:val="00CB1259"/>
    <w:pPr>
      <w:tabs>
        <w:tab w:val="center" w:pos="4680"/>
        <w:tab w:val="right" w:pos="9360"/>
      </w:tabs>
    </w:pPr>
  </w:style>
  <w:style w:type="character" w:customStyle="1" w:styleId="FooterChar">
    <w:name w:val="Footer Char"/>
    <w:basedOn w:val="DefaultParagraphFont"/>
    <w:link w:val="Footer"/>
    <w:uiPriority w:val="99"/>
    <w:rsid w:val="00CB1259"/>
    <w:rPr>
      <w:rFonts w:ascii="Times New Roman" w:eastAsia="Calibri" w:hAnsi="Times New Roman" w:cs="Times New Roman"/>
      <w:sz w:val="24"/>
      <w:szCs w:val="24"/>
    </w:rPr>
  </w:style>
  <w:style w:type="numbering" w:customStyle="1" w:styleId="Giaotrinhdutoan">
    <w:name w:val="Giao trinh du toan"/>
    <w:uiPriority w:val="99"/>
    <w:rsid w:val="00CB1259"/>
    <w:pPr>
      <w:numPr>
        <w:numId w:val="8"/>
      </w:numPr>
    </w:pPr>
  </w:style>
  <w:style w:type="paragraph" w:customStyle="1" w:styleId="Gxdcongthuc">
    <w:name w:val="Gxd cong thuc"/>
    <w:basedOn w:val="ANoidunggxdvn"/>
    <w:rsid w:val="00A46661"/>
    <w:pPr>
      <w:ind w:firstLine="0"/>
      <w:jc w:val="center"/>
    </w:pPr>
  </w:style>
  <w:style w:type="paragraph" w:customStyle="1" w:styleId="GxdLuuy">
    <w:name w:val="Gxd Luu y"/>
    <w:basedOn w:val="ANoidunggxdvn"/>
    <w:rsid w:val="00C8656D"/>
    <w:rPr>
      <w:b/>
      <w:color w:val="FF0000"/>
      <w:u w:val="single"/>
    </w:rPr>
  </w:style>
  <w:style w:type="paragraph" w:styleId="Header">
    <w:name w:val="header"/>
    <w:basedOn w:val="Normal"/>
    <w:link w:val="HeaderChar"/>
    <w:rsid w:val="00CB1259"/>
    <w:pPr>
      <w:tabs>
        <w:tab w:val="center" w:pos="4320"/>
        <w:tab w:val="right" w:pos="8640"/>
      </w:tabs>
    </w:pPr>
    <w:rPr>
      <w:rFonts w:eastAsia="Times New Roman"/>
    </w:rPr>
  </w:style>
  <w:style w:type="character" w:customStyle="1" w:styleId="HeaderChar">
    <w:name w:val="Header Char"/>
    <w:link w:val="Header"/>
    <w:rsid w:val="00CB1259"/>
    <w:rPr>
      <w:rFonts w:ascii="Times New Roman" w:eastAsia="Times New Roman" w:hAnsi="Times New Roman" w:cs="Times New Roman"/>
      <w:sz w:val="24"/>
      <w:szCs w:val="24"/>
    </w:rPr>
  </w:style>
  <w:style w:type="paragraph" w:customStyle="1" w:styleId="Heading">
    <w:name w:val="Heading"/>
    <w:basedOn w:val="Normal"/>
    <w:next w:val="Normal"/>
    <w:rsid w:val="00CB1259"/>
    <w:pPr>
      <w:keepNext/>
      <w:spacing w:before="240" w:after="120"/>
    </w:pPr>
    <w:rPr>
      <w:rFonts w:ascii="Liberation Sans" w:eastAsia="Microsoft YaHei" w:hAnsi="Liberation Sans" w:cs="Mangal"/>
      <w:sz w:val="28"/>
      <w:szCs w:val="28"/>
    </w:rPr>
  </w:style>
  <w:style w:type="character" w:customStyle="1" w:styleId="Heading1Char">
    <w:name w:val="Heading 1 Char"/>
    <w:aliases w:val="gxd.vn Phần Char"/>
    <w:link w:val="Heading1"/>
    <w:uiPriority w:val="9"/>
    <w:rsid w:val="00611F3D"/>
    <w:rPr>
      <w:rFonts w:ascii="Times New Roman" w:eastAsia="Times New Roman" w:hAnsi="Times New Roman" w:cs="Times New Roman"/>
      <w:b/>
      <w:bCs/>
      <w:noProof/>
      <w:kern w:val="32"/>
      <w:sz w:val="32"/>
      <w:szCs w:val="32"/>
      <w:lang w:val="fr-FR" w:eastAsia="vi-VN"/>
    </w:rPr>
  </w:style>
  <w:style w:type="character" w:customStyle="1" w:styleId="Heading2Char">
    <w:name w:val="Heading 2 Char"/>
    <w:aliases w:val="GXD Mục lớn Char"/>
    <w:link w:val="Heading2"/>
    <w:uiPriority w:val="9"/>
    <w:rsid w:val="00611F3D"/>
    <w:rPr>
      <w:rFonts w:ascii="Times New Roman" w:eastAsia="Times New Roman" w:hAnsi="Times New Roman" w:cs="Times New Roman"/>
      <w:b/>
      <w:bCs/>
      <w:noProof/>
      <w:color w:val="FF0000"/>
      <w:kern w:val="32"/>
      <w:sz w:val="28"/>
      <w:szCs w:val="28"/>
      <w:lang w:eastAsia="vi-VN"/>
    </w:rPr>
  </w:style>
  <w:style w:type="character" w:customStyle="1" w:styleId="Heading3Char">
    <w:name w:val="Heading 3 Char"/>
    <w:aliases w:val="GXD Mục nhỏ Char"/>
    <w:link w:val="Heading3"/>
    <w:uiPriority w:val="9"/>
    <w:rsid w:val="009F6CF3"/>
    <w:rPr>
      <w:rFonts w:ascii="Times New Roman" w:eastAsia="Times New Roman" w:hAnsi="Times New Roman" w:cs="Times New Roman"/>
      <w:b/>
      <w:noProof/>
      <w:color w:val="0000FF"/>
      <w:kern w:val="2"/>
      <w:sz w:val="26"/>
      <w:szCs w:val="26"/>
      <w:shd w:val="clear" w:color="auto" w:fill="FFFFFF"/>
      <w:lang w:val="fr-FR" w:eastAsia="vi-VN"/>
    </w:rPr>
  </w:style>
  <w:style w:type="character" w:customStyle="1" w:styleId="Heading4Char">
    <w:name w:val="Heading 4 Char"/>
    <w:aliases w:val="GXD Tiểu mục Char"/>
    <w:link w:val="Heading4"/>
    <w:uiPriority w:val="9"/>
    <w:rsid w:val="00673B3C"/>
    <w:rPr>
      <w:rFonts w:ascii="Times New Roman" w:eastAsiaTheme="minorHAnsi" w:hAnsi="Times New Roman" w:cs="Times New Roman"/>
      <w:b/>
      <w:bCs/>
      <w:noProof/>
      <w:color w:val="C00000"/>
      <w:kern w:val="2"/>
      <w:sz w:val="26"/>
      <w:szCs w:val="26"/>
      <w:lang w:val="fr-FR" w:eastAsia="vi-VN"/>
    </w:rPr>
  </w:style>
  <w:style w:type="character" w:customStyle="1" w:styleId="Heading5Char">
    <w:name w:val="Heading 5 Char"/>
    <w:aliases w:val="GXD Tiểu tiểu mục Char"/>
    <w:link w:val="Heading5"/>
    <w:uiPriority w:val="9"/>
    <w:rsid w:val="00B04852"/>
    <w:rPr>
      <w:rFonts w:ascii="Times New Roman" w:eastAsia="Times New Roman" w:hAnsi="Times New Roman" w:cs="Times New Roman"/>
      <w:b/>
      <w:bCs/>
      <w:iCs/>
      <w:noProof/>
      <w:color w:val="7030A0"/>
      <w:kern w:val="2"/>
      <w:sz w:val="26"/>
      <w:szCs w:val="26"/>
      <w:lang w:val="fr-FR" w:eastAsia="vi-VN"/>
    </w:rPr>
  </w:style>
  <w:style w:type="character" w:customStyle="1" w:styleId="Heading6Char">
    <w:name w:val="Heading 6 Char"/>
    <w:aliases w:val="GXD muc a Char,b Char,c... Char"/>
    <w:link w:val="Heading6"/>
    <w:uiPriority w:val="9"/>
    <w:rsid w:val="00CB1259"/>
    <w:rPr>
      <w:rFonts w:ascii="Times New Roman" w:eastAsia="Times New Roman" w:hAnsi="Times New Roman" w:cs="Times New Roman"/>
      <w:b/>
      <w:bCs/>
      <w:sz w:val="28"/>
      <w:lang w:val="vi-VN" w:eastAsia="vi-VN"/>
    </w:rPr>
  </w:style>
  <w:style w:type="character" w:customStyle="1" w:styleId="Heading7Char">
    <w:name w:val="Heading 7 Char"/>
    <w:aliases w:val="GXD Nghiêng đậm Char,Dau dong Char"/>
    <w:link w:val="Heading7"/>
    <w:uiPriority w:val="9"/>
    <w:rsid w:val="009F6CF3"/>
    <w:rPr>
      <w:rFonts w:ascii="Times New Roman" w:eastAsia="Times New Roman" w:hAnsi="Times New Roman" w:cs="Times New Roman"/>
      <w:b/>
      <w:i/>
      <w:noProof/>
      <w:kern w:val="2"/>
      <w:sz w:val="28"/>
      <w:szCs w:val="26"/>
      <w:lang w:val="fr-FR" w:eastAsia="vi-VN"/>
    </w:rPr>
  </w:style>
  <w:style w:type="character" w:customStyle="1" w:styleId="Heading8Char">
    <w:name w:val="Heading 8 Char"/>
    <w:link w:val="Heading8"/>
    <w:rsid w:val="009F6CF3"/>
    <w:rPr>
      <w:rFonts w:ascii="Times New Roman" w:eastAsia="Times New Roman" w:hAnsi="Times New Roman" w:cs="Times New Roman"/>
      <w:i/>
      <w:iCs/>
      <w:sz w:val="26"/>
      <w:szCs w:val="26"/>
      <w:lang w:val="vi-VN" w:eastAsia="vi-VN"/>
    </w:rPr>
  </w:style>
  <w:style w:type="character" w:customStyle="1" w:styleId="Heading9Char">
    <w:name w:val="Heading 9 Char"/>
    <w:link w:val="Heading9"/>
    <w:rsid w:val="009F6CF3"/>
    <w:rPr>
      <w:rFonts w:ascii="Times New Roman" w:eastAsia="Times New Roman" w:hAnsi="Times New Roman" w:cs="Times New Roman"/>
      <w:iCs/>
      <w:noProof/>
      <w:kern w:val="2"/>
      <w:sz w:val="26"/>
      <w:lang w:val="vi-VN" w:eastAsia="vi-VN"/>
    </w:rPr>
  </w:style>
  <w:style w:type="paragraph" w:customStyle="1" w:styleId="HinhanhGxdvnGxdeduvn">
    <w:name w:val="Hinh anh Gxd.vn Gxd.edu.vn"/>
    <w:basedOn w:val="Normal"/>
    <w:next w:val="ANoidunggxdvn"/>
    <w:qFormat/>
    <w:rsid w:val="00F346C7"/>
    <w:pPr>
      <w:spacing w:after="120"/>
      <w:jc w:val="center"/>
    </w:pPr>
    <w:rPr>
      <w:i/>
      <w:color w:val="0000CC"/>
      <w:szCs w:val="26"/>
      <w:bdr w:val="none" w:sz="0" w:space="0" w:color="auto" w:frame="1"/>
    </w:rPr>
  </w:style>
  <w:style w:type="character" w:styleId="HTMLCode">
    <w:name w:val="HTML Code"/>
    <w:basedOn w:val="DefaultParagraphFont"/>
    <w:uiPriority w:val="99"/>
    <w:semiHidden/>
    <w:unhideWhenUsed/>
    <w:rsid w:val="00CB1259"/>
    <w:rPr>
      <w:rFonts w:ascii="Courier New" w:eastAsia="Times New Roman" w:hAnsi="Courier New" w:cs="Courier New"/>
      <w:sz w:val="20"/>
      <w:szCs w:val="20"/>
    </w:rPr>
  </w:style>
  <w:style w:type="character" w:styleId="HTMLDefinition">
    <w:name w:val="HTML Definition"/>
    <w:basedOn w:val="DefaultParagraphFont"/>
    <w:uiPriority w:val="99"/>
    <w:semiHidden/>
    <w:unhideWhenUsed/>
    <w:rsid w:val="00CB1259"/>
    <w:rPr>
      <w:i/>
      <w:iCs/>
    </w:rPr>
  </w:style>
  <w:style w:type="paragraph" w:styleId="HTMLPreformatted">
    <w:name w:val="HTML Preformatted"/>
    <w:basedOn w:val="Normal"/>
    <w:link w:val="HTMLPreformattedChar"/>
    <w:uiPriority w:val="99"/>
    <w:semiHidden/>
    <w:unhideWhenUsed/>
    <w:rsid w:val="00CB1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1259"/>
    <w:rPr>
      <w:rFonts w:ascii="Courier New" w:eastAsia="Times New Roman" w:hAnsi="Courier New" w:cs="Courier New"/>
      <w:sz w:val="20"/>
      <w:szCs w:val="20"/>
    </w:rPr>
  </w:style>
  <w:style w:type="character" w:styleId="Hyperlink">
    <w:name w:val="Hyperlink"/>
    <w:uiPriority w:val="99"/>
    <w:rsid w:val="00CB1259"/>
    <w:rPr>
      <w:color w:val="0000FF"/>
      <w:u w:val="single"/>
    </w:rPr>
  </w:style>
  <w:style w:type="paragraph" w:customStyle="1" w:styleId="Index">
    <w:name w:val="Index"/>
    <w:basedOn w:val="Normal"/>
    <w:rsid w:val="00CB1259"/>
    <w:pPr>
      <w:suppressLineNumbers/>
    </w:pPr>
    <w:rPr>
      <w:rFonts w:cs="Mangal"/>
    </w:rPr>
  </w:style>
  <w:style w:type="character" w:customStyle="1" w:styleId="IndexLink">
    <w:name w:val="Index Link"/>
    <w:rsid w:val="00CB1259"/>
  </w:style>
  <w:style w:type="character" w:styleId="IntenseReference">
    <w:name w:val="Intense Reference"/>
    <w:basedOn w:val="DefaultParagraphFont"/>
    <w:uiPriority w:val="32"/>
    <w:rsid w:val="00CB1259"/>
    <w:rPr>
      <w:b/>
      <w:bCs/>
      <w:smallCaps/>
      <w:color w:val="4472C4" w:themeColor="accent1"/>
      <w:spacing w:val="5"/>
    </w:rPr>
  </w:style>
  <w:style w:type="paragraph" w:customStyle="1" w:styleId="GxdNghiengdamHoathi">
    <w:name w:val="Gxd Nghieng dam Hoa thi"/>
    <w:basedOn w:val="gxdvnNoidungDVTcanphai"/>
    <w:rsid w:val="0022225B"/>
    <w:pPr>
      <w:numPr>
        <w:numId w:val="36"/>
      </w:numPr>
      <w:tabs>
        <w:tab w:val="left" w:pos="709"/>
      </w:tabs>
      <w:spacing w:before="40" w:after="40" w:line="264" w:lineRule="auto"/>
      <w:ind w:left="0" w:firstLine="284"/>
      <w:jc w:val="both"/>
    </w:pPr>
    <w:rPr>
      <w:b/>
      <w:bCs/>
      <w:iCs/>
    </w:rPr>
  </w:style>
  <w:style w:type="paragraph" w:customStyle="1" w:styleId="GxdNghiengdamDauTron">
    <w:name w:val="Gxd Nghieng dam Dau Tron"/>
    <w:basedOn w:val="ANoidunggxdvn"/>
    <w:next w:val="Normal"/>
    <w:qFormat/>
    <w:rsid w:val="00CB1259"/>
    <w:pPr>
      <w:numPr>
        <w:ilvl w:val="3"/>
        <w:numId w:val="18"/>
      </w:numPr>
      <w:spacing w:before="120"/>
    </w:pPr>
    <w:rPr>
      <w:b/>
      <w:bCs/>
      <w:i/>
      <w:iCs/>
    </w:rPr>
  </w:style>
  <w:style w:type="paragraph" w:customStyle="1" w:styleId="GxdNghiengdamMuiten">
    <w:name w:val="Gxd Nghieng dam Mui ten"/>
    <w:basedOn w:val="Normal"/>
    <w:qFormat/>
    <w:rsid w:val="0022225B"/>
    <w:pPr>
      <w:numPr>
        <w:numId w:val="19"/>
      </w:numPr>
      <w:tabs>
        <w:tab w:val="left" w:pos="709"/>
      </w:tabs>
      <w:spacing w:before="40" w:after="40" w:line="288" w:lineRule="auto"/>
      <w:ind w:left="0" w:firstLine="284"/>
    </w:pPr>
    <w:rPr>
      <w:rFonts w:eastAsia="Times New Roman"/>
      <w:b/>
      <w:bCs/>
      <w:i/>
      <w:iCs/>
      <w:sz w:val="28"/>
      <w:szCs w:val="26"/>
      <w:lang w:eastAsia="vi-VN"/>
    </w:rPr>
  </w:style>
  <w:style w:type="paragraph" w:customStyle="1" w:styleId="GxdNghiengdamDautich">
    <w:name w:val="Gxd Nghieng dam Dau tich"/>
    <w:basedOn w:val="GxdNghiengdamMuiten"/>
    <w:rsid w:val="0022225B"/>
    <w:pPr>
      <w:numPr>
        <w:numId w:val="35"/>
      </w:numPr>
      <w:tabs>
        <w:tab w:val="clear" w:pos="709"/>
        <w:tab w:val="left" w:pos="567"/>
      </w:tabs>
      <w:ind w:left="0" w:firstLine="142"/>
      <w:jc w:val="both"/>
    </w:pPr>
  </w:style>
  <w:style w:type="paragraph" w:customStyle="1" w:styleId="GxdNghiengdamBantaychi">
    <w:name w:val="Gxd Nghieng dam Ban tay chi"/>
    <w:basedOn w:val="ANoidunggxdvn"/>
    <w:rsid w:val="0022225B"/>
    <w:pPr>
      <w:numPr>
        <w:numId w:val="20"/>
      </w:numPr>
      <w:tabs>
        <w:tab w:val="num" w:pos="709"/>
      </w:tabs>
      <w:ind w:left="0" w:firstLine="273"/>
    </w:pPr>
    <w:rPr>
      <w:b/>
      <w:i/>
    </w:rPr>
  </w:style>
  <w:style w:type="paragraph" w:styleId="NoSpacing">
    <w:name w:val="No Spacing"/>
    <w:link w:val="NoSpacingChar"/>
    <w:uiPriority w:val="1"/>
    <w:rsid w:val="00CB1259"/>
    <w:pPr>
      <w:spacing w:after="0" w:line="240" w:lineRule="auto"/>
    </w:pPr>
    <w:rPr>
      <w:rFonts w:ascii="Times New Roman" w:hAnsi="Times New Roman" w:cs="Arial"/>
      <w:sz w:val="24"/>
      <w:szCs w:val="24"/>
    </w:rPr>
  </w:style>
  <w:style w:type="character" w:customStyle="1" w:styleId="NoSpacingChar">
    <w:name w:val="No Spacing Char"/>
    <w:link w:val="NoSpacing"/>
    <w:uiPriority w:val="1"/>
    <w:locked/>
    <w:rsid w:val="00CB1259"/>
    <w:rPr>
      <w:rFonts w:ascii="Times New Roman" w:eastAsia="Calibri" w:hAnsi="Times New Roman" w:cs="Arial"/>
      <w:sz w:val="24"/>
      <w:szCs w:val="24"/>
    </w:rPr>
  </w:style>
  <w:style w:type="paragraph" w:customStyle="1" w:styleId="GxdvnTenPhuluccanphai">
    <w:name w:val="Gxd.vn Ten Phu luc can phai"/>
    <w:basedOn w:val="ANoidunggxdvn"/>
    <w:rsid w:val="008438AF"/>
    <w:pPr>
      <w:jc w:val="right"/>
    </w:pPr>
    <w:rPr>
      <w:b/>
    </w:rPr>
  </w:style>
  <w:style w:type="paragraph" w:styleId="NormalWeb">
    <w:name w:val="Normal (Web)"/>
    <w:basedOn w:val="Normal"/>
    <w:uiPriority w:val="99"/>
    <w:unhideWhenUsed/>
    <w:rsid w:val="00CB1259"/>
    <w:pPr>
      <w:spacing w:before="100" w:beforeAutospacing="1" w:after="100" w:afterAutospacing="1"/>
    </w:pPr>
    <w:rPr>
      <w:rFonts w:eastAsia="Times New Roman"/>
    </w:rPr>
  </w:style>
  <w:style w:type="character" w:styleId="PageNumber">
    <w:name w:val="page number"/>
    <w:rsid w:val="00CB1259"/>
  </w:style>
  <w:style w:type="paragraph" w:styleId="Quote">
    <w:name w:val="Quote"/>
    <w:basedOn w:val="Normal"/>
    <w:next w:val="Normal"/>
    <w:link w:val="QuoteChar"/>
    <w:uiPriority w:val="29"/>
    <w:rsid w:val="00CB125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B1259"/>
    <w:rPr>
      <w:rFonts w:ascii="Times New Roman" w:eastAsia="Calibri" w:hAnsi="Times New Roman" w:cs="Times New Roman"/>
      <w:i/>
      <w:iCs/>
      <w:color w:val="404040" w:themeColor="text1" w:themeTint="BF"/>
      <w:sz w:val="24"/>
      <w:szCs w:val="24"/>
    </w:rPr>
  </w:style>
  <w:style w:type="character" w:styleId="Strong">
    <w:name w:val="Strong"/>
    <w:uiPriority w:val="22"/>
    <w:rsid w:val="00CB1259"/>
    <w:rPr>
      <w:b/>
      <w:bCs/>
    </w:rPr>
  </w:style>
  <w:style w:type="numbering" w:customStyle="1" w:styleId="StyleNumbered">
    <w:name w:val="Style Numbered"/>
    <w:basedOn w:val="NoList"/>
    <w:rsid w:val="00CB1259"/>
    <w:pPr>
      <w:numPr>
        <w:numId w:val="21"/>
      </w:numPr>
    </w:pPr>
  </w:style>
  <w:style w:type="paragraph" w:styleId="Subtitle">
    <w:name w:val="Subtitle"/>
    <w:basedOn w:val="Normal"/>
    <w:next w:val="Normal"/>
    <w:link w:val="SubtitleChar"/>
    <w:uiPriority w:val="11"/>
    <w:rsid w:val="00CB1259"/>
    <w:pPr>
      <w:numPr>
        <w:ilvl w:val="1"/>
      </w:numPr>
      <w:spacing w:after="160"/>
      <w:ind w:left="17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CB1259"/>
    <w:rPr>
      <w:rFonts w:eastAsiaTheme="minorEastAsia" w:cs="Times New Roman"/>
      <w:color w:val="5A5A5A" w:themeColor="text1" w:themeTint="A5"/>
      <w:spacing w:val="15"/>
    </w:rPr>
  </w:style>
  <w:style w:type="character" w:styleId="SubtleEmphasis">
    <w:name w:val="Subtle Emphasis"/>
    <w:basedOn w:val="DefaultParagraphFont"/>
    <w:uiPriority w:val="19"/>
    <w:rsid w:val="00CB1259"/>
    <w:rPr>
      <w:i/>
      <w:iCs/>
      <w:color w:val="404040" w:themeColor="text1" w:themeTint="BF"/>
    </w:rPr>
  </w:style>
  <w:style w:type="character" w:styleId="SubtleReference">
    <w:name w:val="Subtle Reference"/>
    <w:basedOn w:val="DefaultParagraphFont"/>
    <w:uiPriority w:val="31"/>
    <w:rsid w:val="00CB1259"/>
    <w:rPr>
      <w:smallCaps/>
      <w:color w:val="5A5A5A" w:themeColor="text1" w:themeTint="A5"/>
    </w:rPr>
  </w:style>
  <w:style w:type="paragraph" w:customStyle="1" w:styleId="GxdMCA">
    <w:name w:val="Gxd MỤC A"/>
    <w:aliases w:val="B,C..."/>
    <w:basedOn w:val="ANoidunggxdvn"/>
    <w:next w:val="ANoidunggxdvn"/>
    <w:rsid w:val="0022225B"/>
    <w:pPr>
      <w:keepLines/>
      <w:numPr>
        <w:numId w:val="41"/>
      </w:numPr>
      <w:tabs>
        <w:tab w:val="left" w:pos="426"/>
      </w:tabs>
      <w:spacing w:before="100"/>
      <w:jc w:val="center"/>
    </w:pPr>
    <w:rPr>
      <w:b/>
      <w:lang w:val="vi-VN"/>
    </w:rPr>
  </w:style>
  <w:style w:type="paragraph" w:customStyle="1" w:styleId="gxdvnNoidungBangcanGiuaC">
    <w:name w:val="gxd.vn Noi dung Bang can Giua C"/>
    <w:basedOn w:val="gxdvnNoidungBangcanDeuJ"/>
    <w:rsid w:val="00962683"/>
    <w:pPr>
      <w:suppressLineNumbers/>
      <w:jc w:val="center"/>
    </w:pPr>
  </w:style>
  <w:style w:type="table" w:styleId="TableGrid">
    <w:name w:val="Table Grid"/>
    <w:basedOn w:val="TableNormal"/>
    <w:rsid w:val="00CB1259"/>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gxdvnNoidungBangcanGiuaC"/>
    <w:rsid w:val="00CB1259"/>
    <w:rPr>
      <w:b/>
      <w:bCs/>
    </w:rPr>
  </w:style>
  <w:style w:type="paragraph" w:customStyle="1" w:styleId="TableParagraph">
    <w:name w:val="Table Paragraph"/>
    <w:basedOn w:val="Normal"/>
    <w:uiPriority w:val="1"/>
    <w:rsid w:val="00CB1259"/>
    <w:pPr>
      <w:spacing w:line="288" w:lineRule="auto"/>
    </w:pPr>
    <w:rPr>
      <w:rFonts w:ascii="Calibri" w:hAnsi="Calibri"/>
      <w:sz w:val="22"/>
      <w:szCs w:val="22"/>
    </w:rPr>
  </w:style>
  <w:style w:type="paragraph" w:customStyle="1" w:styleId="gxdvnNoidungTieudeBang">
    <w:name w:val="gxd.vn Noi dung Tieu de Bang"/>
    <w:basedOn w:val="ANoidunggxdvn"/>
    <w:next w:val="GxdvnTenPhuluccanphai"/>
    <w:rsid w:val="0085523F"/>
    <w:pPr>
      <w:ind w:firstLine="0"/>
      <w:jc w:val="center"/>
    </w:pPr>
    <w:rPr>
      <w:b/>
      <w:sz w:val="24"/>
    </w:rPr>
  </w:style>
  <w:style w:type="paragraph" w:customStyle="1" w:styleId="gxdvnNoidungBangcanDeuJ">
    <w:name w:val="gxd.vn Noi dung Bang can Deu J"/>
    <w:basedOn w:val="GxdvnTenPhuluccanphai"/>
    <w:next w:val="GxdvnTenPhuluccanphai"/>
    <w:rsid w:val="00962683"/>
    <w:pPr>
      <w:ind w:firstLine="0"/>
      <w:jc w:val="both"/>
    </w:pPr>
    <w:rPr>
      <w:b w:val="0"/>
      <w:sz w:val="24"/>
      <w:szCs w:val="24"/>
    </w:rPr>
  </w:style>
  <w:style w:type="paragraph" w:customStyle="1" w:styleId="gxdvnNoidungBangcanPhaiR">
    <w:name w:val="gxd.vn Noi dung Bang can Phai R"/>
    <w:basedOn w:val="ANoidunggxdvn"/>
    <w:rsid w:val="00EC731A"/>
    <w:pPr>
      <w:ind w:firstLine="0"/>
      <w:jc w:val="right"/>
    </w:pPr>
    <w:rPr>
      <w:sz w:val="24"/>
    </w:rPr>
  </w:style>
  <w:style w:type="paragraph" w:styleId="TOC1">
    <w:name w:val="toc 1"/>
    <w:basedOn w:val="Normal"/>
    <w:next w:val="Normal"/>
    <w:autoRedefine/>
    <w:uiPriority w:val="39"/>
    <w:rsid w:val="00CB1259"/>
    <w:pPr>
      <w:tabs>
        <w:tab w:val="right" w:leader="dot" w:pos="9360"/>
      </w:tabs>
      <w:jc w:val="both"/>
    </w:pPr>
    <w:rPr>
      <w:rFonts w:eastAsia="Times New Roman"/>
      <w:b/>
      <w:sz w:val="25"/>
      <w:lang w:val="fr-FR" w:eastAsia="vi-VN"/>
    </w:rPr>
  </w:style>
  <w:style w:type="paragraph" w:styleId="TOC2">
    <w:name w:val="toc 2"/>
    <w:basedOn w:val="Normal"/>
    <w:next w:val="Normal"/>
    <w:autoRedefine/>
    <w:uiPriority w:val="39"/>
    <w:rsid w:val="00CB1259"/>
    <w:pPr>
      <w:ind w:left="240"/>
      <w:jc w:val="both"/>
    </w:pPr>
    <w:rPr>
      <w:rFonts w:eastAsia="Times New Roman"/>
      <w:sz w:val="25"/>
      <w:lang w:val="vi-VN" w:eastAsia="vi-VN"/>
    </w:rPr>
  </w:style>
  <w:style w:type="paragraph" w:styleId="TOC3">
    <w:name w:val="toc 3"/>
    <w:basedOn w:val="Normal"/>
    <w:next w:val="Normal"/>
    <w:autoRedefine/>
    <w:uiPriority w:val="39"/>
    <w:rsid w:val="00CB1259"/>
    <w:pPr>
      <w:ind w:left="480"/>
      <w:jc w:val="both"/>
    </w:pPr>
    <w:rPr>
      <w:rFonts w:eastAsia="Times New Roman"/>
      <w:sz w:val="25"/>
      <w:lang w:val="vi-VN" w:eastAsia="vi-VN"/>
    </w:rPr>
  </w:style>
  <w:style w:type="paragraph" w:styleId="TOC4">
    <w:name w:val="toc 4"/>
    <w:basedOn w:val="Normal"/>
    <w:next w:val="Normal"/>
    <w:autoRedefine/>
    <w:uiPriority w:val="39"/>
    <w:unhideWhenUsed/>
    <w:rsid w:val="00CB1259"/>
    <w:pPr>
      <w:ind w:left="520"/>
    </w:pPr>
    <w:rPr>
      <w:i/>
      <w:szCs w:val="20"/>
    </w:rPr>
  </w:style>
  <w:style w:type="paragraph" w:styleId="TOC5">
    <w:name w:val="toc 5"/>
    <w:basedOn w:val="Normal"/>
    <w:next w:val="Normal"/>
    <w:autoRedefine/>
    <w:uiPriority w:val="39"/>
    <w:unhideWhenUsed/>
    <w:rsid w:val="00CB1259"/>
    <w:pPr>
      <w:ind w:left="780"/>
    </w:pPr>
    <w:rPr>
      <w:rFonts w:ascii="Calibri" w:hAnsi="Calibri"/>
      <w:sz w:val="20"/>
      <w:szCs w:val="20"/>
    </w:rPr>
  </w:style>
  <w:style w:type="paragraph" w:styleId="TOC6">
    <w:name w:val="toc 6"/>
    <w:basedOn w:val="Normal"/>
    <w:next w:val="Normal"/>
    <w:autoRedefine/>
    <w:uiPriority w:val="39"/>
    <w:unhideWhenUsed/>
    <w:rsid w:val="00CB1259"/>
    <w:pPr>
      <w:ind w:left="1040"/>
    </w:pPr>
    <w:rPr>
      <w:rFonts w:ascii="Calibri" w:hAnsi="Calibri"/>
      <w:sz w:val="20"/>
      <w:szCs w:val="20"/>
    </w:rPr>
  </w:style>
  <w:style w:type="paragraph" w:styleId="TOC7">
    <w:name w:val="toc 7"/>
    <w:basedOn w:val="Normal"/>
    <w:next w:val="Normal"/>
    <w:autoRedefine/>
    <w:uiPriority w:val="39"/>
    <w:unhideWhenUsed/>
    <w:rsid w:val="00CB1259"/>
    <w:pPr>
      <w:ind w:left="1300"/>
    </w:pPr>
    <w:rPr>
      <w:rFonts w:ascii="Calibri" w:hAnsi="Calibri"/>
      <w:sz w:val="20"/>
      <w:szCs w:val="20"/>
    </w:rPr>
  </w:style>
  <w:style w:type="paragraph" w:styleId="TOC8">
    <w:name w:val="toc 8"/>
    <w:basedOn w:val="Normal"/>
    <w:next w:val="Normal"/>
    <w:autoRedefine/>
    <w:uiPriority w:val="39"/>
    <w:unhideWhenUsed/>
    <w:rsid w:val="00CB1259"/>
    <w:pPr>
      <w:ind w:left="1560"/>
    </w:pPr>
    <w:rPr>
      <w:rFonts w:ascii="Calibri" w:hAnsi="Calibri"/>
      <w:sz w:val="20"/>
      <w:szCs w:val="20"/>
    </w:rPr>
  </w:style>
  <w:style w:type="paragraph" w:styleId="TOC9">
    <w:name w:val="toc 9"/>
    <w:basedOn w:val="Normal"/>
    <w:next w:val="Normal"/>
    <w:autoRedefine/>
    <w:uiPriority w:val="39"/>
    <w:unhideWhenUsed/>
    <w:rsid w:val="00CB1259"/>
    <w:pPr>
      <w:ind w:left="1820"/>
    </w:pPr>
    <w:rPr>
      <w:rFonts w:ascii="Calibri" w:hAnsi="Calibri"/>
      <w:sz w:val="20"/>
      <w:szCs w:val="20"/>
    </w:rPr>
  </w:style>
  <w:style w:type="paragraph" w:styleId="TOCHeading">
    <w:name w:val="TOC Heading"/>
    <w:basedOn w:val="Heading1"/>
    <w:next w:val="Normal"/>
    <w:uiPriority w:val="39"/>
    <w:unhideWhenUsed/>
    <w:rsid w:val="00CB1259"/>
    <w:pPr>
      <w:pageBreakBefore w:val="0"/>
      <w:numPr>
        <w:numId w:val="0"/>
      </w:numPr>
      <w:spacing w:before="240"/>
      <w:jc w:val="left"/>
      <w:outlineLvl w:val="9"/>
    </w:pPr>
    <w:rPr>
      <w:rFonts w:ascii="Calibri Light" w:hAnsi="Calibri Light"/>
      <w:lang w:eastAsia="en-US"/>
    </w:rPr>
  </w:style>
  <w:style w:type="paragraph" w:customStyle="1" w:styleId="ANoidungcangiuadamgxdeduvn">
    <w:name w:val="A Noi dung can giua dam gxd.edu.vn"/>
    <w:basedOn w:val="ANoidunggxdvn"/>
    <w:next w:val="ANoidunggxdvn"/>
    <w:link w:val="ANoidungcangiuadamgxdeduvnChar"/>
    <w:rsid w:val="00EF3D1E"/>
    <w:pPr>
      <w:tabs>
        <w:tab w:val="center" w:pos="4320"/>
        <w:tab w:val="right" w:pos="8640"/>
      </w:tabs>
      <w:spacing w:line="360" w:lineRule="auto"/>
      <w:jc w:val="center"/>
    </w:pPr>
    <w:rPr>
      <w:b/>
      <w:sz w:val="32"/>
    </w:rPr>
  </w:style>
  <w:style w:type="character" w:customStyle="1" w:styleId="ANoidungcangiuadamgxdeduvnChar">
    <w:name w:val="A Noi dung can giua dam gxd.edu.vn Char"/>
    <w:basedOn w:val="DefaultParagraphFont"/>
    <w:link w:val="ANoidungcangiuadamgxdeduvn"/>
    <w:rsid w:val="00EF3D1E"/>
    <w:rPr>
      <w:rFonts w:ascii="Times New Roman" w:eastAsia="Times New Roman" w:hAnsi="Times New Roman" w:cs="Times New Roman"/>
      <w:b/>
      <w:noProof/>
      <w:kern w:val="2"/>
      <w:sz w:val="32"/>
      <w:szCs w:val="26"/>
      <w:lang w:val="fr-FR" w:eastAsia="zh-CN"/>
    </w:rPr>
  </w:style>
  <w:style w:type="paragraph" w:customStyle="1" w:styleId="Daudong-gxdvn">
    <w:name w:val="Dau dong - gxd.vn"/>
    <w:basedOn w:val="Normal"/>
    <w:link w:val="Daudong-gxdvnChar"/>
    <w:qFormat/>
    <w:rsid w:val="002D4751"/>
    <w:pPr>
      <w:numPr>
        <w:numId w:val="40"/>
      </w:numPr>
      <w:spacing w:before="60" w:after="60" w:line="288" w:lineRule="auto"/>
      <w:jc w:val="both"/>
    </w:pPr>
    <w:rPr>
      <w:rFonts w:eastAsia="Times New Roman"/>
      <w:sz w:val="28"/>
      <w:szCs w:val="26"/>
      <w:lang w:eastAsia="vi-VN"/>
    </w:rPr>
  </w:style>
  <w:style w:type="character" w:customStyle="1" w:styleId="Daudong-gxdvnChar">
    <w:name w:val="Dau dong - gxd.vn Char"/>
    <w:link w:val="Daudong-gxdvn"/>
    <w:rsid w:val="002D4751"/>
    <w:rPr>
      <w:rFonts w:ascii="Times New Roman" w:eastAsia="Times New Roman" w:hAnsi="Times New Roman" w:cs="Times New Roman"/>
      <w:sz w:val="28"/>
      <w:szCs w:val="26"/>
      <w:lang w:eastAsia="vi-VN"/>
    </w:rPr>
  </w:style>
  <w:style w:type="paragraph" w:styleId="ListParagraph">
    <w:name w:val="List Paragraph"/>
    <w:basedOn w:val="Normal"/>
    <w:uiPriority w:val="34"/>
    <w:rsid w:val="001D7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xd.vn"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hyperlink" Target="https://giaxaydung.vn" TargetMode="External"/><Relationship Id="rId12" Type="http://schemas.openxmlformats.org/officeDocument/2006/relationships/hyperlink" Target="https://giaxaydung.vn/threads/xu-ly-loi-khi-cai-dat-va-su-dung-phan-mem-tong-muc-dau-tu-gxd.101249" TargetMode="External"/><Relationship Id="rId17" Type="http://schemas.openxmlformats.org/officeDocument/2006/relationships/image" Target="media/image6.jpg"/><Relationship Id="rId25" Type="http://schemas.openxmlformats.org/officeDocument/2006/relationships/hyperlink" Target="https://docs.google.com/forms/d/e/1FAIpQLSciqsQmjEJqDUvsRFaZwxmqHF9GXlTsHLD4ZALnYhyVoZM-Ag/viewform"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giaxaydung.vn/forums/tong-muc-dau-tu.98"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https://giaxaydung.vn/forums/khoa-hoc-lap-va-phan-tich-hieu-qua-du-an.99/"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s://giaxaydung.vn/forums/tong-muc-dau-tu-xay-dung-so-bo-tmdt.98/"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1736</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Hướng dẫn xác định Tổng mức đầu tư xây dựng - sử dụng phần mềm TMĐT</vt:lpstr>
    </vt:vector>
  </TitlesOfParts>
  <Manager>GXD JSC Nguyễn Thế Anh</Manager>
  <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xác định Tổng mức đầu tư xây dựng - sử dụng phần mềm TMĐT</dc:title>
  <dc:subject>Quản lý chi phí đầu tư xây dựng</dc:subject>
  <dc:creator>TheAnh</dc:creator>
  <cp:keywords>Kỹ sư định giá; Kỹ sư QS Quantity Surveyor; Quản lý dự án; Quản lý xây dựng; Quản lý chất lượng; Quản lý hợp đồng; Quản lý đấu thầu; Quản lý chi phí; Quản lý thanh quyết toán</cp:keywords>
  <dc:description/>
  <cp:lastModifiedBy>TheAnh</cp:lastModifiedBy>
  <cp:revision>2</cp:revision>
  <dcterms:created xsi:type="dcterms:W3CDTF">2020-10-28T07:07:00Z</dcterms:created>
  <dcterms:modified xsi:type="dcterms:W3CDTF">2020-10-28T07:07:00Z</dcterms:modified>
</cp:coreProperties>
</file>